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78FF54">
      <w:pPr>
        <w:spacing w:before="468" w:beforeLines="150"/>
        <w:ind w:firstLine="480" w:firstLineChars="200"/>
        <w:rPr>
          <w:rFonts w:hint="eastAsia" w:ascii="方正舒体" w:hAnsi="华文中宋" w:eastAsia="方正舒体"/>
          <w:b/>
          <w:sz w:val="36"/>
          <w:szCs w:val="36"/>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304165</wp:posOffset>
            </wp:positionH>
            <wp:positionV relativeFrom="paragraph">
              <wp:posOffset>180975</wp:posOffset>
            </wp:positionV>
            <wp:extent cx="2554605" cy="712470"/>
            <wp:effectExtent l="0" t="0" r="17145" b="11430"/>
            <wp:wrapNone/>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8"/>
                    <a:stretch>
                      <a:fillRect/>
                    </a:stretch>
                  </pic:blipFill>
                  <pic:spPr>
                    <a:xfrm>
                      <a:off x="0" y="0"/>
                      <a:ext cx="2554605" cy="712470"/>
                    </a:xfrm>
                    <a:prstGeom prst="rect">
                      <a:avLst/>
                    </a:prstGeom>
                    <a:noFill/>
                    <a:ln w="9525">
                      <a:noFill/>
                    </a:ln>
                  </pic:spPr>
                </pic:pic>
              </a:graphicData>
            </a:graphic>
          </wp:anchor>
        </w:drawing>
      </w:r>
      <w:r>
        <w:rPr>
          <w:rFonts w:hint="eastAsia" w:ascii="方正舒体" w:hAnsi="华文中宋" w:eastAsia="方正舒体"/>
          <w:b/>
          <w:sz w:val="36"/>
          <w:szCs w:val="36"/>
        </w:rPr>
        <mc:AlternateContent>
          <mc:Choice Requires="wps">
            <w:drawing>
              <wp:anchor distT="0" distB="0" distL="114300" distR="114300" simplePos="0" relativeHeight="251659264" behindDoc="0" locked="0" layoutInCell="1" allowOverlap="1">
                <wp:simplePos x="0" y="0"/>
                <wp:positionH relativeFrom="column">
                  <wp:posOffset>3816350</wp:posOffset>
                </wp:positionH>
                <wp:positionV relativeFrom="paragraph">
                  <wp:posOffset>109855</wp:posOffset>
                </wp:positionV>
                <wp:extent cx="2400300" cy="914400"/>
                <wp:effectExtent l="0" t="0" r="7620" b="0"/>
                <wp:wrapNone/>
                <wp:docPr id="1" name="文本框 2"/>
                <wp:cNvGraphicFramePr/>
                <a:graphic xmlns:a="http://schemas.openxmlformats.org/drawingml/2006/main">
                  <a:graphicData uri="http://schemas.microsoft.com/office/word/2010/wordprocessingShape">
                    <wps:wsp>
                      <wps:cNvSpPr txBox="1"/>
                      <wps:spPr>
                        <a:xfrm>
                          <a:off x="0" y="0"/>
                          <a:ext cx="2400300" cy="914400"/>
                        </a:xfrm>
                        <a:prstGeom prst="rect">
                          <a:avLst/>
                        </a:prstGeom>
                        <a:solidFill>
                          <a:srgbClr val="FFFFFF"/>
                        </a:solidFill>
                        <a:ln>
                          <a:noFill/>
                        </a:ln>
                      </wps:spPr>
                      <wps:txbx>
                        <w:txbxContent>
                          <w:tbl>
                            <w:tblPr>
                              <w:tblStyle w:val="10"/>
                              <w:tblpPr w:leftFromText="180" w:rightFromText="180" w:horzAnchor="margin" w:tblpXSpec="left" w:tblpY="-1175"/>
                              <w:tblOverlap w:val="never"/>
                              <w:tblW w:w="0" w:type="auto"/>
                              <w:tblInd w:w="2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1060"/>
                              <w:gridCol w:w="1926"/>
                            </w:tblGrid>
                            <w:tr w14:paraId="0312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trPr>
                              <w:tc>
                                <w:tcPr>
                                  <w:tcW w:w="468" w:type="dxa"/>
                                  <w:vMerge w:val="restart"/>
                                  <w:noWrap w:val="0"/>
                                  <w:vAlign w:val="top"/>
                                </w:tcPr>
                                <w:p w14:paraId="62E17335">
                                  <w:pPr>
                                    <w:spacing w:before="156" w:beforeLines="50"/>
                                    <w:jc w:val="center"/>
                                    <w:rPr>
                                      <w:rFonts w:hint="eastAsia" w:eastAsia="宋体"/>
                                      <w:lang w:val="en-US" w:eastAsia="zh-CN"/>
                                    </w:rPr>
                                  </w:pPr>
                                  <w:r>
                                    <w:rPr>
                                      <w:rFonts w:hint="eastAsia"/>
                                    </w:rPr>
                                    <w:t>科</w:t>
                                  </w:r>
                                  <w:r>
                                    <w:rPr>
                                      <w:rFonts w:hint="eastAsia"/>
                                      <w:lang w:eastAsia="zh-CN"/>
                                    </w:rPr>
                                    <w:t>技处</w:t>
                                  </w:r>
                                </w:p>
                              </w:tc>
                              <w:tc>
                                <w:tcPr>
                                  <w:tcW w:w="1080" w:type="dxa"/>
                                  <w:noWrap w:val="0"/>
                                  <w:vAlign w:val="top"/>
                                </w:tcPr>
                                <w:p w14:paraId="2EFE8888">
                                  <w:pPr>
                                    <w:spacing w:before="156" w:beforeLines="50" w:after="156" w:afterLines="50"/>
                                    <w:jc w:val="right"/>
                                    <w:rPr>
                                      <w:rFonts w:hint="eastAsia"/>
                                    </w:rPr>
                                  </w:pPr>
                                  <w:r>
                                    <w:rPr>
                                      <w:rFonts w:hint="eastAsia"/>
                                      <w:lang w:eastAsia="zh-CN"/>
                                    </w:rPr>
                                    <w:t>接收</w:t>
                                  </w:r>
                                  <w:r>
                                    <w:rPr>
                                      <w:rFonts w:hint="eastAsia"/>
                                    </w:rPr>
                                    <w:t>日期</w:t>
                                  </w:r>
                                </w:p>
                              </w:tc>
                              <w:tc>
                                <w:tcPr>
                                  <w:tcW w:w="1980" w:type="dxa"/>
                                  <w:noWrap w:val="0"/>
                                  <w:vAlign w:val="top"/>
                                </w:tcPr>
                                <w:p w14:paraId="5428265A">
                                  <w:pPr>
                                    <w:spacing w:before="156" w:beforeLines="50" w:after="156" w:afterLines="50"/>
                                    <w:jc w:val="center"/>
                                  </w:pPr>
                                </w:p>
                              </w:tc>
                            </w:tr>
                            <w:tr w14:paraId="52B3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trPr>
                              <w:tc>
                                <w:tcPr>
                                  <w:tcW w:w="468" w:type="dxa"/>
                                  <w:vMerge w:val="continue"/>
                                  <w:noWrap w:val="0"/>
                                  <w:vAlign w:val="top"/>
                                </w:tcPr>
                                <w:p w14:paraId="19588067">
                                  <w:pPr>
                                    <w:jc w:val="center"/>
                                  </w:pPr>
                                </w:p>
                              </w:tc>
                              <w:tc>
                                <w:tcPr>
                                  <w:tcW w:w="1080" w:type="dxa"/>
                                  <w:noWrap w:val="0"/>
                                  <w:vAlign w:val="top"/>
                                </w:tcPr>
                                <w:p w14:paraId="133B046E">
                                  <w:pPr>
                                    <w:spacing w:before="156" w:beforeLines="50" w:after="156" w:afterLines="50"/>
                                    <w:jc w:val="center"/>
                                    <w:rPr>
                                      <w:rFonts w:hint="eastAsia"/>
                                    </w:rPr>
                                  </w:pPr>
                                  <w:r>
                                    <w:rPr>
                                      <w:rFonts w:hint="eastAsia"/>
                                      <w:lang w:eastAsia="zh-CN"/>
                                    </w:rPr>
                                    <w:t>接</w:t>
                                  </w:r>
                                  <w:r>
                                    <w:rPr>
                                      <w:rFonts w:hint="eastAsia"/>
                                    </w:rPr>
                                    <w:t>收人</w:t>
                                  </w:r>
                                </w:p>
                              </w:tc>
                              <w:tc>
                                <w:tcPr>
                                  <w:tcW w:w="1980" w:type="dxa"/>
                                  <w:noWrap w:val="0"/>
                                  <w:vAlign w:val="top"/>
                                </w:tcPr>
                                <w:p w14:paraId="78FD112A">
                                  <w:pPr>
                                    <w:spacing w:before="156" w:beforeLines="50" w:after="156" w:afterLines="50"/>
                                    <w:jc w:val="center"/>
                                  </w:pPr>
                                </w:p>
                              </w:tc>
                            </w:tr>
                          </w:tbl>
                          <w:p w14:paraId="19C318B9"/>
                        </w:txbxContent>
                      </wps:txbx>
                      <wps:bodyPr wrap="square" upright="1"/>
                    </wps:wsp>
                  </a:graphicData>
                </a:graphic>
              </wp:anchor>
            </w:drawing>
          </mc:Choice>
          <mc:Fallback>
            <w:pict>
              <v:shape id="文本框 2" o:spid="_x0000_s1026" o:spt="202" type="#_x0000_t202" style="position:absolute;left:0pt;margin-left:300.5pt;margin-top:8.65pt;height:72pt;width:189pt;z-index:251659264;mso-width-relative:page;mso-height-relative:page;" fillcolor="#FFFFFF" filled="t" stroked="f" coordsize="21600,21600" o:gfxdata="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nkzoH1gAAAAoBAAAPAAAAAAAAAAEAIAAAACIAAABkcnMvZG93bnJl&#10;di54bWxQSwECFAAUAAAACACHTuJAfx6YxcYBAACFAwAADgAAAAAAAAABACAAAAAlAQAAZHJzL2Uy&#10;b0RvYy54bWxQSwUGAAAAAAYABgBZAQAAXQUAAAAA&#10;">
                <v:fill on="t" focussize="0,0"/>
                <v:stroke on="f"/>
                <v:imagedata o:title=""/>
                <o:lock v:ext="edit" aspectratio="f"/>
                <v:textbox>
                  <w:txbxContent>
                    <w:tbl>
                      <w:tblPr>
                        <w:tblStyle w:val="10"/>
                        <w:tblpPr w:leftFromText="180" w:rightFromText="180" w:horzAnchor="margin" w:tblpXSpec="left" w:tblpY="-1175"/>
                        <w:tblOverlap w:val="never"/>
                        <w:tblW w:w="0" w:type="auto"/>
                        <w:tblInd w:w="2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1060"/>
                        <w:gridCol w:w="1926"/>
                      </w:tblGrid>
                      <w:tr w14:paraId="0312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trPr>
                        <w:tc>
                          <w:tcPr>
                            <w:tcW w:w="468" w:type="dxa"/>
                            <w:vMerge w:val="restart"/>
                            <w:noWrap w:val="0"/>
                            <w:vAlign w:val="top"/>
                          </w:tcPr>
                          <w:p w14:paraId="62E17335">
                            <w:pPr>
                              <w:spacing w:before="156" w:beforeLines="50"/>
                              <w:jc w:val="center"/>
                              <w:rPr>
                                <w:rFonts w:hint="eastAsia" w:eastAsia="宋体"/>
                                <w:lang w:val="en-US" w:eastAsia="zh-CN"/>
                              </w:rPr>
                            </w:pPr>
                            <w:r>
                              <w:rPr>
                                <w:rFonts w:hint="eastAsia"/>
                              </w:rPr>
                              <w:t>科</w:t>
                            </w:r>
                            <w:r>
                              <w:rPr>
                                <w:rFonts w:hint="eastAsia"/>
                                <w:lang w:eastAsia="zh-CN"/>
                              </w:rPr>
                              <w:t>技处</w:t>
                            </w:r>
                          </w:p>
                        </w:tc>
                        <w:tc>
                          <w:tcPr>
                            <w:tcW w:w="1080" w:type="dxa"/>
                            <w:noWrap w:val="0"/>
                            <w:vAlign w:val="top"/>
                          </w:tcPr>
                          <w:p w14:paraId="2EFE8888">
                            <w:pPr>
                              <w:spacing w:before="156" w:beforeLines="50" w:after="156" w:afterLines="50"/>
                              <w:jc w:val="right"/>
                              <w:rPr>
                                <w:rFonts w:hint="eastAsia"/>
                              </w:rPr>
                            </w:pPr>
                            <w:r>
                              <w:rPr>
                                <w:rFonts w:hint="eastAsia"/>
                                <w:lang w:eastAsia="zh-CN"/>
                              </w:rPr>
                              <w:t>接收</w:t>
                            </w:r>
                            <w:r>
                              <w:rPr>
                                <w:rFonts w:hint="eastAsia"/>
                              </w:rPr>
                              <w:t>日期</w:t>
                            </w:r>
                          </w:p>
                        </w:tc>
                        <w:tc>
                          <w:tcPr>
                            <w:tcW w:w="1980" w:type="dxa"/>
                            <w:noWrap w:val="0"/>
                            <w:vAlign w:val="top"/>
                          </w:tcPr>
                          <w:p w14:paraId="5428265A">
                            <w:pPr>
                              <w:spacing w:before="156" w:beforeLines="50" w:after="156" w:afterLines="50"/>
                              <w:jc w:val="center"/>
                            </w:pPr>
                          </w:p>
                        </w:tc>
                      </w:tr>
                      <w:tr w14:paraId="52B3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trPr>
                        <w:tc>
                          <w:tcPr>
                            <w:tcW w:w="468" w:type="dxa"/>
                            <w:vMerge w:val="continue"/>
                            <w:noWrap w:val="0"/>
                            <w:vAlign w:val="top"/>
                          </w:tcPr>
                          <w:p w14:paraId="19588067">
                            <w:pPr>
                              <w:jc w:val="center"/>
                            </w:pPr>
                          </w:p>
                        </w:tc>
                        <w:tc>
                          <w:tcPr>
                            <w:tcW w:w="1080" w:type="dxa"/>
                            <w:noWrap w:val="0"/>
                            <w:vAlign w:val="top"/>
                          </w:tcPr>
                          <w:p w14:paraId="133B046E">
                            <w:pPr>
                              <w:spacing w:before="156" w:beforeLines="50" w:after="156" w:afterLines="50"/>
                              <w:jc w:val="center"/>
                              <w:rPr>
                                <w:rFonts w:hint="eastAsia"/>
                              </w:rPr>
                            </w:pPr>
                            <w:r>
                              <w:rPr>
                                <w:rFonts w:hint="eastAsia"/>
                                <w:lang w:eastAsia="zh-CN"/>
                              </w:rPr>
                              <w:t>接</w:t>
                            </w:r>
                            <w:r>
                              <w:rPr>
                                <w:rFonts w:hint="eastAsia"/>
                              </w:rPr>
                              <w:t>收人</w:t>
                            </w:r>
                          </w:p>
                        </w:tc>
                        <w:tc>
                          <w:tcPr>
                            <w:tcW w:w="1980" w:type="dxa"/>
                            <w:noWrap w:val="0"/>
                            <w:vAlign w:val="top"/>
                          </w:tcPr>
                          <w:p w14:paraId="78FD112A">
                            <w:pPr>
                              <w:spacing w:before="156" w:beforeLines="50" w:after="156" w:afterLines="50"/>
                              <w:jc w:val="center"/>
                            </w:pPr>
                          </w:p>
                        </w:tc>
                      </w:tr>
                    </w:tbl>
                    <w:p w14:paraId="19C318B9"/>
                  </w:txbxContent>
                </v:textbox>
              </v:shape>
            </w:pict>
          </mc:Fallback>
        </mc:AlternateContent>
      </w:r>
    </w:p>
    <w:p w14:paraId="09D164F2">
      <w:pPr>
        <w:spacing w:line="640" w:lineRule="exact"/>
        <w:jc w:val="center"/>
        <w:rPr>
          <w:rFonts w:hint="eastAsia" w:ascii="方正小标宋简体" w:hAnsi="方正小标宋简体" w:eastAsia="方正小标宋简体" w:cs="方正小标宋简体"/>
          <w:b w:val="0"/>
          <w:bCs w:val="0"/>
          <w:sz w:val="44"/>
        </w:rPr>
      </w:pPr>
    </w:p>
    <w:p w14:paraId="1DDCF328">
      <w:pPr>
        <w:spacing w:line="640" w:lineRule="exact"/>
        <w:jc w:val="center"/>
        <w:rPr>
          <w:rFonts w:hint="eastAsia" w:ascii="方正小标宋简体" w:hAnsi="方正小标宋简体" w:eastAsia="方正小标宋简体" w:cs="方正小标宋简体"/>
          <w:b w:val="0"/>
          <w:bCs w:val="0"/>
          <w:sz w:val="44"/>
        </w:rPr>
      </w:pPr>
      <w:r>
        <w:rPr>
          <w:rFonts w:hint="eastAsia" w:ascii="方正小标宋简体" w:hAnsi="方正小标宋简体" w:eastAsia="方正小标宋简体" w:cs="方正小标宋简体"/>
          <w:b w:val="0"/>
          <w:bCs w:val="0"/>
          <w:sz w:val="44"/>
        </w:rPr>
        <w:t>202</w:t>
      </w:r>
      <w:r>
        <w:rPr>
          <w:rFonts w:hint="eastAsia" w:ascii="方正小标宋简体" w:hAnsi="方正小标宋简体" w:eastAsia="方正小标宋简体" w:cs="方正小标宋简体"/>
          <w:b w:val="0"/>
          <w:bCs w:val="0"/>
          <w:sz w:val="44"/>
          <w:lang w:val="en-US" w:eastAsia="zh-CN"/>
        </w:rPr>
        <w:t>6</w:t>
      </w:r>
      <w:r>
        <w:rPr>
          <w:rFonts w:hint="eastAsia" w:ascii="方正小标宋简体" w:hAnsi="方正小标宋简体" w:eastAsia="方正小标宋简体" w:cs="方正小标宋简体"/>
          <w:b w:val="0"/>
          <w:bCs w:val="0"/>
          <w:sz w:val="44"/>
        </w:rPr>
        <w:t>年度国家自然科学基金项目形式审查明细表</w:t>
      </w:r>
    </w:p>
    <w:p w14:paraId="7CC2D586">
      <w:pPr>
        <w:spacing w:before="156" w:beforeLines="50" w:line="400" w:lineRule="exact"/>
        <w:ind w:firstLine="420" w:firstLineChars="200"/>
        <w:rPr>
          <w:rFonts w:hint="eastAsia" w:ascii="黑体" w:hAnsi="宋体" w:eastAsia="黑体"/>
          <w:szCs w:val="21"/>
        </w:rPr>
      </w:pPr>
      <w:r>
        <w:rPr>
          <w:rFonts w:hint="eastAsia" w:ascii="黑体" w:hAnsi="宋体" w:eastAsia="黑体"/>
          <w:szCs w:val="21"/>
        </w:rPr>
        <w:t>请申请人逐项认真审查，在</w:t>
      </w:r>
      <w:r>
        <w:rPr>
          <w:rFonts w:hint="eastAsia" w:ascii="黑体" w:hAnsi="Arial" w:eastAsia="黑体"/>
          <w:szCs w:val="21"/>
        </w:rPr>
        <w:t>相应栏目</w:t>
      </w:r>
      <w:r>
        <w:rPr>
          <w:rFonts w:hint="eastAsia" w:ascii="黑体" w:hAnsi="宋体" w:eastAsia="黑体"/>
          <w:szCs w:val="21"/>
        </w:rPr>
        <w:t>“□”处打√，与本项目无关的项请打×，</w:t>
      </w:r>
      <w:r>
        <w:rPr>
          <w:rFonts w:hint="eastAsia" w:ascii="黑体" w:hAnsi="Arial" w:eastAsia="黑体"/>
          <w:szCs w:val="21"/>
        </w:rPr>
        <w:t>签名后的电子版发学院</w:t>
      </w:r>
      <w:r>
        <w:rPr>
          <w:rFonts w:hint="eastAsia" w:ascii="黑体" w:hAnsi="宋体" w:eastAsia="黑体"/>
          <w:szCs w:val="21"/>
        </w:rPr>
        <w:t>科研</w:t>
      </w:r>
      <w:r>
        <w:rPr>
          <w:rFonts w:hint="eastAsia" w:ascii="黑体" w:hAnsi="宋体" w:eastAsia="黑体"/>
          <w:szCs w:val="21"/>
          <w:lang w:val="en-US" w:eastAsia="zh-CN"/>
        </w:rPr>
        <w:t>秘书</w:t>
      </w:r>
      <w:r>
        <w:rPr>
          <w:rFonts w:hint="eastAsia" w:ascii="黑体" w:hAnsi="宋体" w:eastAsia="黑体"/>
          <w:szCs w:val="21"/>
        </w:rPr>
        <w:t>统一留存</w:t>
      </w:r>
      <w:r>
        <w:rPr>
          <w:rFonts w:hint="eastAsia" w:ascii="黑体" w:eastAsia="黑体"/>
        </w:rPr>
        <w:t>，以备核查。</w:t>
      </w:r>
      <w:r>
        <w:rPr>
          <w:rFonts w:hint="eastAsia" w:ascii="宋体" w:hAnsi="宋体"/>
          <w:sz w:val="24"/>
        </w:rPr>
        <w:t xml:space="preserve"> </w:t>
      </w:r>
    </w:p>
    <w:tbl>
      <w:tblPr>
        <w:tblStyle w:val="10"/>
        <w:tblW w:w="9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938"/>
        <w:gridCol w:w="636"/>
        <w:gridCol w:w="6"/>
      </w:tblGrid>
      <w:tr w14:paraId="4B00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613" w:type="dxa"/>
            <w:gridSpan w:val="2"/>
            <w:tcBorders>
              <w:bottom w:val="single" w:color="auto" w:sz="4" w:space="0"/>
            </w:tcBorders>
            <w:shd w:val="clear" w:color="auto" w:fill="CCFFCC"/>
            <w:noWrap w:val="0"/>
            <w:vAlign w:val="center"/>
          </w:tcPr>
          <w:p w14:paraId="054DCF1D">
            <w:pPr>
              <w:adjustRightInd w:val="0"/>
              <w:snapToGrid w:val="0"/>
              <w:spacing w:line="240" w:lineRule="exact"/>
              <w:rPr>
                <w:rFonts w:hint="default" w:ascii="Times New Roman Regular" w:hAnsi="Times New Roman Regular" w:eastAsia="楷体_GB2312" w:cs="Times New Roman Regular"/>
                <w:b/>
                <w:szCs w:val="21"/>
              </w:rPr>
            </w:pPr>
            <w:r>
              <w:rPr>
                <w:rFonts w:hint="default" w:ascii="Times New Roman Regular" w:hAnsi="Times New Roman Regular" w:eastAsia="楷体_GB2312" w:cs="Times New Roman Regular"/>
                <w:b/>
                <w:szCs w:val="21"/>
              </w:rPr>
              <w:t>申请人资格部分</w:t>
            </w:r>
          </w:p>
        </w:tc>
        <w:tc>
          <w:tcPr>
            <w:tcW w:w="642" w:type="dxa"/>
            <w:gridSpan w:val="2"/>
            <w:tcBorders>
              <w:bottom w:val="single" w:color="auto" w:sz="4" w:space="0"/>
            </w:tcBorders>
            <w:shd w:val="clear" w:color="auto" w:fill="CCFFCC"/>
            <w:noWrap w:val="0"/>
            <w:vAlign w:val="center"/>
          </w:tcPr>
          <w:p w14:paraId="15C09FF5">
            <w:pPr>
              <w:adjustRightInd w:val="0"/>
              <w:snapToGrid w:val="0"/>
              <w:spacing w:line="240" w:lineRule="exact"/>
              <w:rPr>
                <w:rFonts w:hint="default" w:ascii="Times New Roman Regular" w:hAnsi="Times New Roman Regular" w:eastAsia="楷体_GB2312" w:cs="Times New Roman Regular"/>
                <w:b/>
                <w:szCs w:val="21"/>
              </w:rPr>
            </w:pPr>
          </w:p>
        </w:tc>
      </w:tr>
      <w:tr w14:paraId="3BA3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75" w:hRule="atLeast"/>
          <w:jc w:val="center"/>
        </w:trPr>
        <w:tc>
          <w:tcPr>
            <w:tcW w:w="675" w:type="dxa"/>
            <w:tcBorders>
              <w:bottom w:val="single" w:color="auto" w:sz="4" w:space="0"/>
            </w:tcBorders>
            <w:noWrap w:val="0"/>
            <w:vAlign w:val="center"/>
          </w:tcPr>
          <w:p w14:paraId="32DE5570">
            <w:pPr>
              <w:adjustRightInd w:val="0"/>
              <w:snapToGrid w:val="0"/>
              <w:spacing w:line="240" w:lineRule="exact"/>
              <w:jc w:val="center"/>
              <w:rPr>
                <w:rFonts w:hint="default" w:ascii="Times New Roman Regular" w:hAnsi="Times New Roman Regular" w:cs="Times New Roman Regular"/>
                <w:sz w:val="20"/>
                <w:szCs w:val="20"/>
              </w:rPr>
            </w:pPr>
            <w:r>
              <w:rPr>
                <w:rFonts w:hint="default" w:ascii="Times New Roman Regular" w:hAnsi="Times New Roman Regular" w:cs="Times New Roman Regular"/>
                <w:sz w:val="20"/>
                <w:szCs w:val="20"/>
              </w:rPr>
              <w:t>1</w:t>
            </w:r>
          </w:p>
        </w:tc>
        <w:tc>
          <w:tcPr>
            <w:tcW w:w="7938" w:type="dxa"/>
            <w:tcBorders>
              <w:bottom w:val="single" w:color="auto" w:sz="4" w:space="0"/>
            </w:tcBorders>
            <w:noWrap w:val="0"/>
            <w:vAlign w:val="center"/>
          </w:tcPr>
          <w:p w14:paraId="20C83B2E">
            <w:pPr>
              <w:adjustRightInd w:val="0"/>
              <w:snapToGrid w:val="0"/>
              <w:spacing w:line="24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b/>
                <w:sz w:val="20"/>
                <w:szCs w:val="20"/>
              </w:rPr>
              <w:t>申请人同年只能</w:t>
            </w:r>
            <w:r>
              <w:rPr>
                <w:rFonts w:hint="default" w:ascii="Times New Roman Regular" w:hAnsi="Times New Roman Regular" w:cs="Times New Roman Regular"/>
                <w:bCs/>
                <w:sz w:val="20"/>
                <w:szCs w:val="20"/>
              </w:rPr>
              <w:t>申请</w:t>
            </w:r>
            <w:r>
              <w:rPr>
                <w:rFonts w:hint="default" w:ascii="Times New Roman Regular" w:hAnsi="Times New Roman Regular" w:cs="Times New Roman Regular"/>
                <w:b/>
                <w:sz w:val="20"/>
                <w:szCs w:val="20"/>
              </w:rPr>
              <w:t>1项同类型项目。</w:t>
            </w:r>
          </w:p>
        </w:tc>
        <w:tc>
          <w:tcPr>
            <w:tcW w:w="636" w:type="dxa"/>
            <w:tcBorders>
              <w:bottom w:val="single" w:color="auto" w:sz="4" w:space="0"/>
            </w:tcBorders>
            <w:noWrap w:val="0"/>
            <w:vAlign w:val="center"/>
          </w:tcPr>
          <w:p w14:paraId="7147F15F">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6E90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75" w:hRule="atLeast"/>
          <w:jc w:val="center"/>
        </w:trPr>
        <w:tc>
          <w:tcPr>
            <w:tcW w:w="675" w:type="dxa"/>
            <w:tcBorders>
              <w:bottom w:val="single" w:color="auto" w:sz="4" w:space="0"/>
            </w:tcBorders>
            <w:noWrap w:val="0"/>
            <w:vAlign w:val="center"/>
          </w:tcPr>
          <w:p w14:paraId="26081788">
            <w:pPr>
              <w:adjustRightInd w:val="0"/>
              <w:snapToGrid w:val="0"/>
              <w:spacing w:line="240" w:lineRule="exact"/>
              <w:jc w:val="center"/>
              <w:rPr>
                <w:rFonts w:hint="default" w:ascii="Times New Roman Regular" w:hAnsi="Times New Roman Regular" w:cs="Times New Roman Regular"/>
                <w:sz w:val="20"/>
                <w:szCs w:val="20"/>
              </w:rPr>
            </w:pPr>
            <w:r>
              <w:rPr>
                <w:rFonts w:hint="default" w:ascii="Times New Roman Regular" w:hAnsi="Times New Roman Regular" w:cs="Times New Roman Regular"/>
                <w:sz w:val="20"/>
                <w:szCs w:val="20"/>
              </w:rPr>
              <w:t>2</w:t>
            </w:r>
          </w:p>
        </w:tc>
        <w:tc>
          <w:tcPr>
            <w:tcW w:w="7938" w:type="dxa"/>
            <w:tcBorders>
              <w:bottom w:val="single" w:color="auto" w:sz="4" w:space="0"/>
            </w:tcBorders>
            <w:noWrap w:val="0"/>
            <w:vAlign w:val="center"/>
          </w:tcPr>
          <w:p w14:paraId="4005F18D">
            <w:pPr>
              <w:adjustRightInd w:val="0"/>
              <w:snapToGrid w:val="0"/>
              <w:spacing w:line="24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b/>
                <w:sz w:val="20"/>
                <w:szCs w:val="20"/>
              </w:rPr>
              <w:t>上年度获得</w:t>
            </w:r>
            <w:r>
              <w:rPr>
                <w:rFonts w:hint="default" w:ascii="Times New Roman Regular" w:hAnsi="Times New Roman Regular" w:cs="Times New Roman Regular"/>
                <w:sz w:val="20"/>
                <w:szCs w:val="20"/>
              </w:rPr>
              <w:t>面上项目、重点项目、重大项目、重大研究计划项目（不含集成项目和战略研究项目）、联合基金项目（指同一名称联合基金）的项目负责人，</w:t>
            </w:r>
            <w:r>
              <w:rPr>
                <w:rFonts w:hint="default" w:ascii="Times New Roman Regular" w:hAnsi="Times New Roman Regular" w:cs="Times New Roman Regular"/>
                <w:b/>
                <w:sz w:val="20"/>
                <w:szCs w:val="20"/>
              </w:rPr>
              <w:t>本年度不得作为申请人申请同类型项目。</w:t>
            </w:r>
          </w:p>
        </w:tc>
        <w:tc>
          <w:tcPr>
            <w:tcW w:w="636" w:type="dxa"/>
            <w:tcBorders>
              <w:bottom w:val="single" w:color="auto" w:sz="4" w:space="0"/>
            </w:tcBorders>
            <w:noWrap w:val="0"/>
            <w:vAlign w:val="center"/>
          </w:tcPr>
          <w:p w14:paraId="4444879C">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29895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69" w:hRule="atLeast"/>
          <w:jc w:val="center"/>
        </w:trPr>
        <w:tc>
          <w:tcPr>
            <w:tcW w:w="675" w:type="dxa"/>
            <w:tcBorders>
              <w:bottom w:val="single" w:color="auto" w:sz="4" w:space="0"/>
            </w:tcBorders>
            <w:noWrap w:val="0"/>
            <w:vAlign w:val="center"/>
          </w:tcPr>
          <w:p w14:paraId="45255FAF">
            <w:pPr>
              <w:adjustRightInd w:val="0"/>
              <w:snapToGrid w:val="0"/>
              <w:spacing w:line="240" w:lineRule="exact"/>
              <w:jc w:val="center"/>
              <w:rPr>
                <w:rFonts w:hint="eastAsia" w:ascii="Times New Roman Regular" w:hAnsi="Times New Roman Regular" w:eastAsia="宋体" w:cs="Times New Roman Regular"/>
                <w:sz w:val="20"/>
                <w:szCs w:val="20"/>
                <w:lang w:val="en-US" w:eastAsia="zh-CN"/>
              </w:rPr>
            </w:pPr>
            <w:r>
              <w:rPr>
                <w:rFonts w:hint="eastAsia" w:ascii="Times New Roman Regular" w:hAnsi="Times New Roman Regular" w:cs="Times New Roman Regular"/>
                <w:sz w:val="20"/>
                <w:szCs w:val="20"/>
                <w:lang w:val="en-US" w:eastAsia="zh-CN"/>
              </w:rPr>
              <w:t>3</w:t>
            </w:r>
          </w:p>
        </w:tc>
        <w:tc>
          <w:tcPr>
            <w:tcW w:w="7938" w:type="dxa"/>
            <w:tcBorders>
              <w:bottom w:val="single" w:color="auto" w:sz="4" w:space="0"/>
            </w:tcBorders>
            <w:noWrap w:val="0"/>
            <w:vAlign w:val="center"/>
          </w:tcPr>
          <w:p w14:paraId="6FF4D6C7">
            <w:pPr>
              <w:adjustRightInd w:val="0"/>
              <w:snapToGrid w:val="0"/>
              <w:spacing w:line="24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b/>
                <w:sz w:val="20"/>
                <w:szCs w:val="20"/>
              </w:rPr>
              <w:t>具有高级职称的人员，申请（含申请人和主要参与者）和承担（含负责人和主要参与者）项目总数合计限为2项</w:t>
            </w:r>
            <w:r>
              <w:rPr>
                <w:rFonts w:hint="default" w:ascii="Times New Roman Regular" w:hAnsi="Times New Roman Regular" w:cs="Times New Roman Regular"/>
                <w:sz w:val="20"/>
                <w:szCs w:val="20"/>
              </w:rPr>
              <w:t>；参与的2019年（含）以前批准资助的项目不计入申请和承担总数范围，2020年（含）以后批准（包括负责人和主要参与者）项目计入申请和承担总数范围。</w:t>
            </w:r>
          </w:p>
        </w:tc>
        <w:tc>
          <w:tcPr>
            <w:tcW w:w="636" w:type="dxa"/>
            <w:tcBorders>
              <w:bottom w:val="single" w:color="auto" w:sz="4" w:space="0"/>
            </w:tcBorders>
            <w:noWrap w:val="0"/>
            <w:vAlign w:val="center"/>
          </w:tcPr>
          <w:p w14:paraId="64F493C5">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4681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73" w:hRule="atLeast"/>
          <w:jc w:val="center"/>
        </w:trPr>
        <w:tc>
          <w:tcPr>
            <w:tcW w:w="675" w:type="dxa"/>
            <w:tcBorders>
              <w:bottom w:val="single" w:color="auto" w:sz="4" w:space="0"/>
            </w:tcBorders>
            <w:noWrap w:val="0"/>
            <w:vAlign w:val="center"/>
          </w:tcPr>
          <w:p w14:paraId="7ACCC8D9">
            <w:pPr>
              <w:adjustRightInd w:val="0"/>
              <w:snapToGrid w:val="0"/>
              <w:spacing w:line="240" w:lineRule="exact"/>
              <w:jc w:val="center"/>
              <w:rPr>
                <w:rFonts w:hint="eastAsia" w:ascii="Times New Roman Regular" w:hAnsi="Times New Roman Regular" w:eastAsia="宋体" w:cs="Times New Roman Regular"/>
                <w:sz w:val="20"/>
                <w:szCs w:val="20"/>
                <w:lang w:val="en-US" w:eastAsia="zh-CN"/>
              </w:rPr>
            </w:pPr>
            <w:r>
              <w:rPr>
                <w:rFonts w:hint="eastAsia" w:ascii="Times New Roman Regular" w:hAnsi="Times New Roman Regular" w:cs="Times New Roman Regular"/>
                <w:sz w:val="20"/>
                <w:szCs w:val="20"/>
                <w:lang w:val="en-US" w:eastAsia="zh-CN"/>
              </w:rPr>
              <w:t>4</w:t>
            </w:r>
          </w:p>
        </w:tc>
        <w:tc>
          <w:tcPr>
            <w:tcW w:w="7938" w:type="dxa"/>
            <w:tcBorders>
              <w:bottom w:val="single" w:color="auto" w:sz="4" w:space="0"/>
            </w:tcBorders>
            <w:noWrap w:val="0"/>
            <w:vAlign w:val="center"/>
          </w:tcPr>
          <w:p w14:paraId="06C101F0">
            <w:pPr>
              <w:adjustRightInd w:val="0"/>
              <w:snapToGrid w:val="0"/>
              <w:spacing w:line="24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b/>
                <w:sz w:val="20"/>
                <w:szCs w:val="20"/>
              </w:rPr>
              <w:t>不具有高级职称的人员，作为申请人申请和作为项目负责人</w:t>
            </w:r>
            <w:r>
              <w:rPr>
                <w:rFonts w:hint="default" w:ascii="Times New Roman Regular" w:hAnsi="Times New Roman Regular" w:cs="Times New Roman Regular"/>
                <w:bCs/>
                <w:sz w:val="20"/>
                <w:szCs w:val="20"/>
              </w:rPr>
              <w:t>正在承担的项目数</w:t>
            </w:r>
            <w:r>
              <w:rPr>
                <w:rFonts w:hint="default" w:ascii="Times New Roman Regular" w:hAnsi="Times New Roman Regular" w:cs="Times New Roman Regular"/>
                <w:b/>
                <w:sz w:val="20"/>
                <w:szCs w:val="20"/>
              </w:rPr>
              <w:t>合计限为1项，作为主要参与者</w:t>
            </w:r>
            <w:r>
              <w:rPr>
                <w:rFonts w:hint="default" w:ascii="Times New Roman Regular" w:hAnsi="Times New Roman Regular" w:cs="Times New Roman Regular"/>
                <w:bCs/>
                <w:sz w:val="20"/>
                <w:szCs w:val="20"/>
              </w:rPr>
              <w:t>申请和正在承担的项目数</w:t>
            </w:r>
            <w:r>
              <w:rPr>
                <w:rFonts w:hint="default" w:ascii="Times New Roman Regular" w:hAnsi="Times New Roman Regular" w:cs="Times New Roman Regular"/>
                <w:b/>
                <w:sz w:val="20"/>
                <w:szCs w:val="20"/>
              </w:rPr>
              <w:t>合计限为2项；作为主要参与者</w:t>
            </w:r>
            <w:r>
              <w:rPr>
                <w:rFonts w:hint="default" w:ascii="Times New Roman Regular" w:hAnsi="Times New Roman Regular" w:cs="Times New Roman Regular"/>
                <w:bCs/>
                <w:sz w:val="20"/>
                <w:szCs w:val="20"/>
              </w:rPr>
              <w:t>正在承担的</w:t>
            </w:r>
            <w:r>
              <w:rPr>
                <w:rFonts w:hint="default" w:ascii="Times New Roman Regular" w:hAnsi="Times New Roman Regular" w:cs="Times New Roman Regular"/>
                <w:b/>
                <w:sz w:val="20"/>
                <w:szCs w:val="20"/>
              </w:rPr>
              <w:t>2022年（含）以前批准</w:t>
            </w:r>
            <w:r>
              <w:rPr>
                <w:rFonts w:hint="default" w:ascii="Times New Roman Regular" w:hAnsi="Times New Roman Regular" w:cs="Times New Roman Regular"/>
                <w:bCs/>
                <w:sz w:val="20"/>
                <w:szCs w:val="20"/>
              </w:rPr>
              <w:t>的项目</w:t>
            </w:r>
            <w:r>
              <w:rPr>
                <w:rFonts w:hint="default" w:ascii="Times New Roman Regular" w:hAnsi="Times New Roman Regular" w:cs="Times New Roman Regular"/>
                <w:b/>
                <w:sz w:val="20"/>
                <w:szCs w:val="20"/>
              </w:rPr>
              <w:t>不计入总数范围，2023年(含)以后批准</w:t>
            </w:r>
            <w:r>
              <w:rPr>
                <w:rFonts w:hint="default" w:ascii="Times New Roman Regular" w:hAnsi="Times New Roman Regular" w:cs="Times New Roman Regular"/>
                <w:bCs/>
                <w:sz w:val="20"/>
                <w:szCs w:val="20"/>
              </w:rPr>
              <w:t>(包括负责人和主要参与者)项目</w:t>
            </w:r>
            <w:r>
              <w:rPr>
                <w:rFonts w:hint="default" w:ascii="Times New Roman Regular" w:hAnsi="Times New Roman Regular" w:cs="Times New Roman Regular"/>
                <w:b/>
                <w:sz w:val="20"/>
                <w:szCs w:val="20"/>
              </w:rPr>
              <w:t>计入总数范围。</w:t>
            </w:r>
          </w:p>
        </w:tc>
        <w:tc>
          <w:tcPr>
            <w:tcW w:w="636" w:type="dxa"/>
            <w:tcBorders>
              <w:bottom w:val="single" w:color="auto" w:sz="4" w:space="0"/>
            </w:tcBorders>
            <w:noWrap w:val="0"/>
            <w:vAlign w:val="center"/>
          </w:tcPr>
          <w:p w14:paraId="17546299">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7EEF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1" w:hRule="atLeast"/>
          <w:jc w:val="center"/>
        </w:trPr>
        <w:tc>
          <w:tcPr>
            <w:tcW w:w="675" w:type="dxa"/>
            <w:tcBorders>
              <w:bottom w:val="single" w:color="auto" w:sz="4" w:space="0"/>
            </w:tcBorders>
            <w:noWrap w:val="0"/>
            <w:vAlign w:val="center"/>
          </w:tcPr>
          <w:p w14:paraId="66544AF1">
            <w:pPr>
              <w:adjustRightInd w:val="0"/>
              <w:snapToGrid w:val="0"/>
              <w:spacing w:line="240" w:lineRule="exact"/>
              <w:jc w:val="center"/>
              <w:rPr>
                <w:rFonts w:hint="eastAsia" w:ascii="Times New Roman Regular" w:hAnsi="Times New Roman Regular" w:eastAsia="宋体" w:cs="Times New Roman Regular"/>
                <w:sz w:val="20"/>
                <w:szCs w:val="20"/>
                <w:lang w:val="en-US" w:eastAsia="zh-CN"/>
              </w:rPr>
            </w:pPr>
            <w:r>
              <w:rPr>
                <w:rFonts w:hint="eastAsia" w:ascii="Times New Roman Regular" w:hAnsi="Times New Roman Regular" w:cs="Times New Roman Regular"/>
                <w:sz w:val="20"/>
                <w:szCs w:val="20"/>
                <w:lang w:val="en-US" w:eastAsia="zh-CN"/>
              </w:rPr>
              <w:t>5</w:t>
            </w:r>
          </w:p>
        </w:tc>
        <w:tc>
          <w:tcPr>
            <w:tcW w:w="7938" w:type="dxa"/>
            <w:tcBorders>
              <w:bottom w:val="single" w:color="auto" w:sz="4" w:space="0"/>
            </w:tcBorders>
            <w:noWrap w:val="0"/>
            <w:vAlign w:val="center"/>
          </w:tcPr>
          <w:p w14:paraId="37A2E23E">
            <w:pPr>
              <w:adjustRightInd w:val="0"/>
              <w:snapToGrid w:val="0"/>
              <w:spacing w:line="24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b/>
                <w:sz w:val="20"/>
                <w:szCs w:val="20"/>
              </w:rPr>
              <w:t>202</w:t>
            </w:r>
            <w:r>
              <w:rPr>
                <w:rFonts w:hint="eastAsia" w:ascii="Times New Roman Regular" w:hAnsi="Times New Roman Regular" w:cs="Times New Roman Regular"/>
                <w:b/>
                <w:sz w:val="20"/>
                <w:szCs w:val="20"/>
                <w:lang w:val="en-US" w:eastAsia="zh-CN"/>
              </w:rPr>
              <w:t>6</w:t>
            </w:r>
            <w:r>
              <w:rPr>
                <w:rFonts w:hint="default" w:ascii="Times New Roman Regular" w:hAnsi="Times New Roman Regular" w:cs="Times New Roman Regular"/>
                <w:b/>
                <w:sz w:val="20"/>
                <w:szCs w:val="20"/>
              </w:rPr>
              <w:t>年度结题的项目不计入限项。初审不予受理的项目不计入限项。</w:t>
            </w:r>
          </w:p>
        </w:tc>
        <w:tc>
          <w:tcPr>
            <w:tcW w:w="636" w:type="dxa"/>
            <w:tcBorders>
              <w:bottom w:val="single" w:color="auto" w:sz="4" w:space="0"/>
            </w:tcBorders>
            <w:noWrap w:val="0"/>
            <w:vAlign w:val="center"/>
          </w:tcPr>
          <w:p w14:paraId="0CD38763">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5D75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jc w:val="center"/>
        </w:trPr>
        <w:tc>
          <w:tcPr>
            <w:tcW w:w="675" w:type="dxa"/>
            <w:tcBorders>
              <w:bottom w:val="single" w:color="auto" w:sz="4" w:space="0"/>
            </w:tcBorders>
            <w:noWrap w:val="0"/>
            <w:vAlign w:val="center"/>
          </w:tcPr>
          <w:p w14:paraId="53C4C0A8">
            <w:pPr>
              <w:adjustRightInd w:val="0"/>
              <w:snapToGrid w:val="0"/>
              <w:spacing w:line="240" w:lineRule="exact"/>
              <w:jc w:val="center"/>
              <w:rPr>
                <w:rFonts w:hint="eastAsia" w:ascii="Times New Roman Regular" w:hAnsi="Times New Roman Regular" w:eastAsia="宋体" w:cs="Times New Roman Regular"/>
                <w:sz w:val="20"/>
                <w:szCs w:val="20"/>
                <w:lang w:val="en-US" w:eastAsia="zh-CN"/>
              </w:rPr>
            </w:pPr>
            <w:r>
              <w:rPr>
                <w:rFonts w:hint="eastAsia" w:ascii="Times New Roman Regular" w:hAnsi="Times New Roman Regular" w:cs="Times New Roman Regular"/>
                <w:sz w:val="20"/>
                <w:szCs w:val="20"/>
                <w:lang w:val="en-US" w:eastAsia="zh-CN"/>
              </w:rPr>
              <w:t>6</w:t>
            </w:r>
          </w:p>
        </w:tc>
        <w:tc>
          <w:tcPr>
            <w:tcW w:w="7938" w:type="dxa"/>
            <w:tcBorders>
              <w:bottom w:val="single" w:color="auto" w:sz="4" w:space="0"/>
            </w:tcBorders>
            <w:noWrap w:val="0"/>
            <w:vAlign w:val="center"/>
          </w:tcPr>
          <w:p w14:paraId="40F92F74">
            <w:pPr>
              <w:adjustRightInd w:val="0"/>
              <w:snapToGrid w:val="0"/>
              <w:spacing w:line="240" w:lineRule="exact"/>
              <w:rPr>
                <w:rFonts w:hint="default" w:ascii="Times New Roman Regular" w:hAnsi="Times New Roman Regular" w:eastAsia="宋体" w:cs="Times New Roman Regular"/>
                <w:sz w:val="20"/>
                <w:szCs w:val="20"/>
                <w:lang w:val="en-US" w:eastAsia="zh-CN"/>
              </w:rPr>
            </w:pPr>
            <w:r>
              <w:rPr>
                <w:rFonts w:hint="default" w:ascii="Times New Roman Regular" w:hAnsi="Times New Roman Regular" w:cs="Times New Roman Regular"/>
                <w:b/>
                <w:sz w:val="20"/>
                <w:szCs w:val="20"/>
              </w:rPr>
              <w:t>人才计划项目互斥：</w:t>
            </w:r>
            <w:r>
              <w:rPr>
                <w:rFonts w:hint="eastAsia" w:ascii="Times New Roman Regular" w:hAnsi="Times New Roman Regular" w:cs="Times New Roman Regular"/>
                <w:b w:val="0"/>
                <w:bCs/>
                <w:sz w:val="20"/>
                <w:szCs w:val="20"/>
                <w:lang w:eastAsia="zh-CN"/>
              </w:rPr>
              <w:t>同层次国家科技人才计划只能承担一项，</w:t>
            </w:r>
            <w:r>
              <w:rPr>
                <w:rFonts w:hint="eastAsia" w:ascii="Times New Roman Regular" w:hAnsi="Times New Roman Regular" w:cs="Times New Roman Regular"/>
                <w:b/>
                <w:sz w:val="20"/>
                <w:szCs w:val="20"/>
                <w:lang w:eastAsia="zh-CN"/>
              </w:rPr>
              <w:t>同一申报年度一人只能申请一项。在青</w:t>
            </w:r>
            <w:r>
              <w:rPr>
                <w:rFonts w:hint="eastAsia" w:ascii="Times New Roman Regular" w:hAnsi="Times New Roman Regular" w:cs="Times New Roman Regular"/>
                <w:b/>
                <w:sz w:val="20"/>
                <w:szCs w:val="20"/>
                <w:lang w:val="en-US" w:eastAsia="zh-CN"/>
              </w:rPr>
              <w:t>B及其同层次国家科技计划任何一类支持期内，不能申请青A，但资助期满当年可以申请。</w:t>
            </w:r>
          </w:p>
        </w:tc>
        <w:tc>
          <w:tcPr>
            <w:tcW w:w="636" w:type="dxa"/>
            <w:tcBorders>
              <w:bottom w:val="single" w:color="auto" w:sz="4" w:space="0"/>
            </w:tcBorders>
            <w:noWrap w:val="0"/>
            <w:vAlign w:val="center"/>
          </w:tcPr>
          <w:p w14:paraId="08333572">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0F14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1" w:hRule="atLeast"/>
          <w:jc w:val="center"/>
        </w:trPr>
        <w:tc>
          <w:tcPr>
            <w:tcW w:w="675" w:type="dxa"/>
            <w:tcBorders>
              <w:bottom w:val="single" w:color="auto" w:sz="4" w:space="0"/>
            </w:tcBorders>
            <w:noWrap w:val="0"/>
            <w:vAlign w:val="center"/>
          </w:tcPr>
          <w:p w14:paraId="475FEBE7">
            <w:pPr>
              <w:adjustRightInd w:val="0"/>
              <w:snapToGrid w:val="0"/>
              <w:spacing w:line="240" w:lineRule="exact"/>
              <w:jc w:val="center"/>
              <w:rPr>
                <w:rFonts w:hint="eastAsia" w:ascii="Times New Roman Regular" w:hAnsi="Times New Roman Regular" w:eastAsia="宋体" w:cs="Times New Roman Regular"/>
                <w:sz w:val="20"/>
                <w:szCs w:val="20"/>
                <w:lang w:val="en-US" w:eastAsia="zh-CN"/>
              </w:rPr>
            </w:pPr>
            <w:r>
              <w:rPr>
                <w:rFonts w:hint="eastAsia" w:ascii="Times New Roman Regular" w:hAnsi="Times New Roman Regular" w:cs="Times New Roman Regular"/>
                <w:sz w:val="20"/>
                <w:szCs w:val="20"/>
                <w:lang w:val="en-US" w:eastAsia="zh-CN"/>
              </w:rPr>
              <w:t>7</w:t>
            </w:r>
          </w:p>
        </w:tc>
        <w:tc>
          <w:tcPr>
            <w:tcW w:w="7938" w:type="dxa"/>
            <w:tcBorders>
              <w:bottom w:val="single" w:color="auto" w:sz="4" w:space="0"/>
            </w:tcBorders>
            <w:noWrap w:val="0"/>
            <w:vAlign w:val="center"/>
          </w:tcPr>
          <w:p w14:paraId="5A018023">
            <w:pPr>
              <w:adjustRightInd w:val="0"/>
              <w:snapToGrid w:val="0"/>
              <w:spacing w:line="240" w:lineRule="exact"/>
              <w:rPr>
                <w:rFonts w:hint="default" w:ascii="Times New Roman Regular" w:hAnsi="Times New Roman Regular" w:cs="Times New Roman Regular"/>
                <w:sz w:val="20"/>
                <w:szCs w:val="20"/>
              </w:rPr>
            </w:pPr>
            <w:r>
              <w:rPr>
                <w:rFonts w:hint="eastAsia" w:ascii="Times New Roman Regular" w:hAnsi="Times New Roman Regular" w:cs="Times New Roman Regular"/>
                <w:bCs/>
                <w:sz w:val="20"/>
                <w:szCs w:val="20"/>
                <w:lang w:eastAsia="zh-CN"/>
              </w:rPr>
              <w:t>青</w:t>
            </w:r>
            <w:r>
              <w:rPr>
                <w:rFonts w:hint="eastAsia" w:ascii="Times New Roman Regular" w:hAnsi="Times New Roman Regular" w:cs="Times New Roman Regular"/>
                <w:bCs/>
                <w:sz w:val="20"/>
                <w:szCs w:val="20"/>
                <w:lang w:val="en-US" w:eastAsia="zh-CN"/>
              </w:rPr>
              <w:t>A</w:t>
            </w:r>
            <w:r>
              <w:rPr>
                <w:rFonts w:hint="default" w:ascii="Times New Roman Regular" w:hAnsi="Times New Roman Regular" w:cs="Times New Roman Regular"/>
                <w:bCs/>
                <w:sz w:val="20"/>
                <w:szCs w:val="20"/>
              </w:rPr>
              <w:t>、</w:t>
            </w:r>
            <w:r>
              <w:rPr>
                <w:rFonts w:hint="eastAsia" w:ascii="Times New Roman Regular" w:hAnsi="Times New Roman Regular" w:cs="Times New Roman Regular"/>
                <w:bCs/>
                <w:sz w:val="20"/>
                <w:szCs w:val="20"/>
                <w:lang w:eastAsia="zh-CN"/>
              </w:rPr>
              <w:t>青</w:t>
            </w:r>
            <w:r>
              <w:rPr>
                <w:rFonts w:hint="eastAsia" w:ascii="Times New Roman Regular" w:hAnsi="Times New Roman Regular" w:cs="Times New Roman Regular"/>
                <w:bCs/>
                <w:sz w:val="20"/>
                <w:szCs w:val="20"/>
                <w:lang w:val="en-US" w:eastAsia="zh-CN"/>
              </w:rPr>
              <w:t>B</w:t>
            </w:r>
            <w:r>
              <w:rPr>
                <w:rFonts w:hint="default" w:ascii="Times New Roman Regular" w:hAnsi="Times New Roman Regular" w:cs="Times New Roman Regular"/>
                <w:bCs/>
                <w:sz w:val="20"/>
                <w:szCs w:val="20"/>
              </w:rPr>
              <w:t>、重大科研仪器研制、原创探索类、基础科学中心和创新研究群体等项目特殊要求见指南。</w:t>
            </w:r>
          </w:p>
        </w:tc>
        <w:tc>
          <w:tcPr>
            <w:tcW w:w="636" w:type="dxa"/>
            <w:tcBorders>
              <w:bottom w:val="single" w:color="auto" w:sz="4" w:space="0"/>
            </w:tcBorders>
            <w:noWrap w:val="0"/>
            <w:vAlign w:val="center"/>
          </w:tcPr>
          <w:p w14:paraId="153535DB">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2EDD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63" w:hRule="atLeast"/>
          <w:jc w:val="center"/>
        </w:trPr>
        <w:tc>
          <w:tcPr>
            <w:tcW w:w="675" w:type="dxa"/>
            <w:tcBorders>
              <w:bottom w:val="single" w:color="auto" w:sz="4" w:space="0"/>
            </w:tcBorders>
            <w:noWrap w:val="0"/>
            <w:vAlign w:val="center"/>
          </w:tcPr>
          <w:p w14:paraId="3FD26A55">
            <w:pPr>
              <w:adjustRightInd w:val="0"/>
              <w:snapToGrid w:val="0"/>
              <w:spacing w:line="240" w:lineRule="exact"/>
              <w:jc w:val="center"/>
              <w:rPr>
                <w:rFonts w:hint="eastAsia" w:ascii="Times New Roman Regular" w:hAnsi="Times New Roman Regular" w:eastAsia="宋体" w:cs="Times New Roman Regular"/>
                <w:bCs/>
                <w:color w:val="000000"/>
                <w:sz w:val="20"/>
                <w:szCs w:val="20"/>
                <w:lang w:val="en-US" w:eastAsia="zh-CN"/>
              </w:rPr>
            </w:pPr>
            <w:r>
              <w:rPr>
                <w:rFonts w:hint="eastAsia" w:ascii="Times New Roman Regular" w:hAnsi="Times New Roman Regular" w:cs="Times New Roman Regular"/>
                <w:bCs/>
                <w:color w:val="000000"/>
                <w:sz w:val="20"/>
                <w:szCs w:val="20"/>
                <w:lang w:val="en-US" w:eastAsia="zh-CN"/>
              </w:rPr>
              <w:t>8</w:t>
            </w:r>
          </w:p>
        </w:tc>
        <w:tc>
          <w:tcPr>
            <w:tcW w:w="7938" w:type="dxa"/>
            <w:tcBorders>
              <w:bottom w:val="single" w:color="auto" w:sz="4" w:space="0"/>
            </w:tcBorders>
            <w:noWrap w:val="0"/>
            <w:vAlign w:val="center"/>
          </w:tcPr>
          <w:p w14:paraId="1AEA5472">
            <w:pPr>
              <w:adjustRightInd w:val="0"/>
              <w:snapToGrid w:val="0"/>
              <w:spacing w:line="240" w:lineRule="exact"/>
              <w:rPr>
                <w:rFonts w:hint="default" w:ascii="Times New Roman Regular" w:hAnsi="Times New Roman Regular" w:cs="Times New Roman Regular"/>
                <w:b/>
                <w:color w:val="FF0000"/>
                <w:sz w:val="20"/>
                <w:szCs w:val="20"/>
              </w:rPr>
            </w:pPr>
            <w:r>
              <w:rPr>
                <w:rFonts w:hint="default" w:ascii="Times New Roman Regular" w:hAnsi="Times New Roman Regular" w:cs="Times New Roman Regular"/>
                <w:b/>
                <w:sz w:val="20"/>
                <w:szCs w:val="20"/>
              </w:rPr>
              <w:t>同时还有很多其他限项规则，请认真查阅指南。</w:t>
            </w:r>
          </w:p>
        </w:tc>
        <w:tc>
          <w:tcPr>
            <w:tcW w:w="636" w:type="dxa"/>
            <w:tcBorders>
              <w:bottom w:val="single" w:color="auto" w:sz="4" w:space="0"/>
            </w:tcBorders>
            <w:noWrap w:val="0"/>
            <w:vAlign w:val="center"/>
          </w:tcPr>
          <w:p w14:paraId="765E3CAF">
            <w:pPr>
              <w:adjustRightInd w:val="0"/>
              <w:snapToGrid w:val="0"/>
              <w:spacing w:line="240" w:lineRule="exact"/>
              <w:rPr>
                <w:rFonts w:hint="eastAsia" w:ascii="Times New Roman Regular" w:hAnsi="Times New Roman Regular" w:eastAsia="宋体" w:cs="Times New Roman Regular"/>
                <w:bCs/>
                <w:color w:val="000000"/>
                <w:szCs w:val="21"/>
                <w:lang w:eastAsia="zh-CN"/>
              </w:rPr>
            </w:pPr>
            <w:r>
              <w:rPr>
                <w:rFonts w:hint="eastAsia" w:ascii="Times New Roman Regular" w:hAnsi="Times New Roman Regular" w:cs="Times New Roman Regular"/>
                <w:bCs/>
                <w:color w:val="000000"/>
                <w:szCs w:val="21"/>
                <w:lang w:eastAsia="zh-CN"/>
              </w:rPr>
              <w:t>□</w:t>
            </w:r>
          </w:p>
        </w:tc>
      </w:tr>
      <w:tr w14:paraId="6C78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79" w:hRule="atLeast"/>
          <w:jc w:val="center"/>
        </w:trPr>
        <w:tc>
          <w:tcPr>
            <w:tcW w:w="675" w:type="dxa"/>
            <w:tcBorders>
              <w:bottom w:val="single" w:color="auto" w:sz="4" w:space="0"/>
            </w:tcBorders>
            <w:noWrap w:val="0"/>
            <w:vAlign w:val="center"/>
          </w:tcPr>
          <w:p w14:paraId="3CF5562C">
            <w:pPr>
              <w:adjustRightInd w:val="0"/>
              <w:snapToGrid w:val="0"/>
              <w:spacing w:line="240" w:lineRule="exact"/>
              <w:jc w:val="center"/>
              <w:rPr>
                <w:rFonts w:hint="eastAsia" w:ascii="Times New Roman Regular" w:hAnsi="Times New Roman Regular" w:eastAsia="宋体" w:cs="Times New Roman Regular"/>
                <w:sz w:val="20"/>
                <w:szCs w:val="20"/>
                <w:lang w:val="en-US" w:eastAsia="zh-CN"/>
              </w:rPr>
            </w:pPr>
            <w:r>
              <w:rPr>
                <w:rFonts w:hint="eastAsia" w:ascii="Times New Roman Regular" w:hAnsi="Times New Roman Regular" w:cs="Times New Roman Regular"/>
                <w:sz w:val="20"/>
                <w:szCs w:val="20"/>
                <w:lang w:val="en-US" w:eastAsia="zh-CN"/>
              </w:rPr>
              <w:t>9</w:t>
            </w:r>
          </w:p>
        </w:tc>
        <w:tc>
          <w:tcPr>
            <w:tcW w:w="7938" w:type="dxa"/>
            <w:tcBorders>
              <w:bottom w:val="single" w:color="auto" w:sz="4" w:space="0"/>
            </w:tcBorders>
            <w:noWrap w:val="0"/>
            <w:vAlign w:val="center"/>
          </w:tcPr>
          <w:p w14:paraId="46E80CC3">
            <w:pPr>
              <w:spacing w:line="22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sz w:val="20"/>
                <w:szCs w:val="20"/>
              </w:rPr>
              <w:t>申请人及主要参与者均应当使用唯一身份证件申请项目，曾经使用其他身份证件作为申请人或主要参与者获得过项目资助的，</w:t>
            </w:r>
            <w:r>
              <w:rPr>
                <w:rFonts w:hint="default" w:ascii="Times New Roman Regular" w:hAnsi="Times New Roman Regular" w:cs="Times New Roman Regular"/>
                <w:b/>
                <w:sz w:val="20"/>
                <w:szCs w:val="20"/>
              </w:rPr>
              <w:t>应当在申请书中说明，否则按不端行为处理</w:t>
            </w:r>
            <w:r>
              <w:rPr>
                <w:rFonts w:hint="default" w:ascii="Times New Roman Regular" w:hAnsi="Times New Roman Regular" w:cs="Times New Roman Regular"/>
                <w:sz w:val="20"/>
                <w:szCs w:val="20"/>
              </w:rPr>
              <w:t>。</w:t>
            </w:r>
          </w:p>
        </w:tc>
        <w:tc>
          <w:tcPr>
            <w:tcW w:w="636" w:type="dxa"/>
            <w:tcBorders>
              <w:bottom w:val="single" w:color="auto" w:sz="4" w:space="0"/>
            </w:tcBorders>
            <w:noWrap w:val="0"/>
            <w:vAlign w:val="center"/>
          </w:tcPr>
          <w:p w14:paraId="094AA3EA">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6899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69" w:hRule="atLeast"/>
          <w:jc w:val="center"/>
        </w:trPr>
        <w:tc>
          <w:tcPr>
            <w:tcW w:w="675" w:type="dxa"/>
            <w:tcBorders>
              <w:bottom w:val="single" w:color="auto" w:sz="4" w:space="0"/>
            </w:tcBorders>
            <w:noWrap w:val="0"/>
            <w:vAlign w:val="center"/>
          </w:tcPr>
          <w:p w14:paraId="50E11F40">
            <w:pPr>
              <w:adjustRightInd w:val="0"/>
              <w:snapToGrid w:val="0"/>
              <w:spacing w:line="240" w:lineRule="exact"/>
              <w:jc w:val="center"/>
              <w:rPr>
                <w:rFonts w:hint="eastAsia" w:ascii="Times New Roman Regular" w:hAnsi="Times New Roman Regular" w:eastAsia="宋体" w:cs="Times New Roman Regular"/>
                <w:sz w:val="20"/>
                <w:szCs w:val="20"/>
                <w:lang w:val="en-US" w:eastAsia="zh-CN"/>
              </w:rPr>
            </w:pPr>
            <w:r>
              <w:rPr>
                <w:rFonts w:hint="default" w:ascii="Times New Roman Regular" w:hAnsi="Times New Roman Regular" w:cs="Times New Roman Regular"/>
                <w:sz w:val="20"/>
                <w:szCs w:val="20"/>
              </w:rPr>
              <w:t>1</w:t>
            </w:r>
            <w:r>
              <w:rPr>
                <w:rFonts w:hint="eastAsia" w:ascii="Times New Roman Regular" w:hAnsi="Times New Roman Regular" w:cs="Times New Roman Regular"/>
                <w:sz w:val="20"/>
                <w:szCs w:val="20"/>
                <w:lang w:val="en-US" w:eastAsia="zh-CN"/>
              </w:rPr>
              <w:t>0</w:t>
            </w:r>
          </w:p>
        </w:tc>
        <w:tc>
          <w:tcPr>
            <w:tcW w:w="7938" w:type="dxa"/>
            <w:tcBorders>
              <w:bottom w:val="single" w:color="auto" w:sz="4" w:space="0"/>
            </w:tcBorders>
            <w:noWrap w:val="0"/>
            <w:vAlign w:val="top"/>
          </w:tcPr>
          <w:p w14:paraId="62BA2B01">
            <w:pPr>
              <w:adjustRightInd w:val="0"/>
              <w:snapToGrid w:val="0"/>
              <w:spacing w:line="24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b/>
                <w:kern w:val="0"/>
                <w:sz w:val="20"/>
                <w:szCs w:val="20"/>
              </w:rPr>
              <w:t>管理科学部：</w:t>
            </w:r>
            <w:r>
              <w:rPr>
                <w:rFonts w:hint="default" w:ascii="Times New Roman Regular" w:hAnsi="Times New Roman Regular" w:cs="Times New Roman Regular"/>
                <w:kern w:val="0"/>
                <w:sz w:val="20"/>
                <w:szCs w:val="20"/>
              </w:rPr>
              <w:t>作为项目负责人近5年（20</w:t>
            </w:r>
            <w:r>
              <w:rPr>
                <w:rFonts w:hint="eastAsia" w:ascii="Times New Roman Regular" w:hAnsi="Times New Roman Regular" w:cs="Times New Roman Regular"/>
                <w:kern w:val="0"/>
                <w:sz w:val="20"/>
                <w:szCs w:val="20"/>
                <w:lang w:val="en-US" w:eastAsia="zh-CN"/>
              </w:rPr>
              <w:t>21</w:t>
            </w:r>
            <w:r>
              <w:rPr>
                <w:rFonts w:hint="default" w:ascii="Times New Roman Regular" w:hAnsi="Times New Roman Regular" w:cs="Times New Roman Regular"/>
                <w:kern w:val="0"/>
                <w:sz w:val="20"/>
                <w:szCs w:val="20"/>
              </w:rPr>
              <w:t>年1月1日后）已经获得国家社会科学基金资助，但在当年科学基金项目申请截至日前，</w:t>
            </w:r>
            <w:r>
              <w:rPr>
                <w:rFonts w:hint="default" w:ascii="Times New Roman Regular" w:hAnsi="Times New Roman Regular" w:cs="Times New Roman Regular"/>
                <w:b/>
                <w:kern w:val="0"/>
                <w:sz w:val="20"/>
                <w:szCs w:val="20"/>
              </w:rPr>
              <w:t>尚未获得全国哲学社会科学工作办公室颁发的《结项证书》者不可申报。</w:t>
            </w:r>
          </w:p>
        </w:tc>
        <w:tc>
          <w:tcPr>
            <w:tcW w:w="636" w:type="dxa"/>
            <w:tcBorders>
              <w:bottom w:val="single" w:color="auto" w:sz="4" w:space="0"/>
            </w:tcBorders>
            <w:noWrap w:val="0"/>
            <w:vAlign w:val="center"/>
          </w:tcPr>
          <w:p w14:paraId="25BD01DE">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749E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69" w:hRule="atLeast"/>
          <w:jc w:val="center"/>
        </w:trPr>
        <w:tc>
          <w:tcPr>
            <w:tcW w:w="675" w:type="dxa"/>
            <w:tcBorders>
              <w:bottom w:val="single" w:color="auto" w:sz="4" w:space="0"/>
            </w:tcBorders>
            <w:noWrap w:val="0"/>
            <w:vAlign w:val="center"/>
          </w:tcPr>
          <w:p w14:paraId="6BA5CA37">
            <w:pPr>
              <w:adjustRightInd w:val="0"/>
              <w:snapToGrid w:val="0"/>
              <w:spacing w:line="240" w:lineRule="exact"/>
              <w:jc w:val="center"/>
              <w:rPr>
                <w:rFonts w:hint="eastAsia" w:ascii="Times New Roman Regular" w:hAnsi="Times New Roman Regular" w:eastAsia="宋体" w:cs="Times New Roman Regular"/>
                <w:sz w:val="20"/>
                <w:szCs w:val="20"/>
                <w:lang w:val="en-US" w:eastAsia="zh-CN"/>
              </w:rPr>
            </w:pPr>
            <w:r>
              <w:rPr>
                <w:rFonts w:hint="default" w:ascii="Times New Roman Regular" w:hAnsi="Times New Roman Regular" w:cs="Times New Roman Regular"/>
                <w:sz w:val="20"/>
                <w:szCs w:val="20"/>
              </w:rPr>
              <w:t>1</w:t>
            </w:r>
            <w:r>
              <w:rPr>
                <w:rFonts w:hint="eastAsia" w:ascii="Times New Roman Regular" w:hAnsi="Times New Roman Regular" w:cs="Times New Roman Regular"/>
                <w:sz w:val="20"/>
                <w:szCs w:val="20"/>
                <w:lang w:val="en-US" w:eastAsia="zh-CN"/>
              </w:rPr>
              <w:t>1</w:t>
            </w:r>
          </w:p>
        </w:tc>
        <w:tc>
          <w:tcPr>
            <w:tcW w:w="7938" w:type="dxa"/>
            <w:tcBorders>
              <w:bottom w:val="single" w:color="auto" w:sz="4" w:space="0"/>
            </w:tcBorders>
            <w:noWrap w:val="0"/>
            <w:vAlign w:val="top"/>
          </w:tcPr>
          <w:p w14:paraId="70B9D131">
            <w:pPr>
              <w:adjustRightInd w:val="0"/>
              <w:snapToGrid w:val="0"/>
              <w:spacing w:line="240" w:lineRule="exact"/>
              <w:rPr>
                <w:rFonts w:hint="default" w:ascii="Times New Roman Regular" w:hAnsi="Times New Roman Regular" w:cs="Times New Roman Regular"/>
                <w:kern w:val="0"/>
                <w:sz w:val="20"/>
                <w:szCs w:val="20"/>
              </w:rPr>
            </w:pPr>
            <w:r>
              <w:rPr>
                <w:rFonts w:hint="default" w:ascii="Times New Roman Regular" w:hAnsi="Times New Roman Regular" w:cs="Times New Roman Regular"/>
                <w:b/>
                <w:kern w:val="0"/>
                <w:sz w:val="20"/>
                <w:szCs w:val="20"/>
              </w:rPr>
              <w:t>管理科学部：</w:t>
            </w:r>
            <w:r>
              <w:rPr>
                <w:rFonts w:hint="default" w:ascii="Times New Roman Regular" w:hAnsi="Times New Roman Regular" w:cs="Times New Roman Regular"/>
                <w:kern w:val="0"/>
                <w:sz w:val="20"/>
                <w:szCs w:val="20"/>
              </w:rPr>
              <w:t>作为</w:t>
            </w:r>
            <w:r>
              <w:rPr>
                <w:rFonts w:hint="default" w:ascii="Times New Roman Regular" w:hAnsi="Times New Roman Regular" w:cs="Times New Roman Regular"/>
                <w:b/>
                <w:kern w:val="0"/>
                <w:sz w:val="20"/>
                <w:szCs w:val="20"/>
              </w:rPr>
              <w:t>申请人同年不能同时申报国家自然科学基金和国家社科基金项目</w:t>
            </w:r>
            <w:r>
              <w:rPr>
                <w:rFonts w:hint="default" w:ascii="Times New Roman Regular" w:hAnsi="Times New Roman Regular" w:cs="Times New Roman Regular"/>
                <w:kern w:val="0"/>
                <w:sz w:val="20"/>
                <w:szCs w:val="20"/>
              </w:rPr>
              <w:t>。</w:t>
            </w:r>
          </w:p>
        </w:tc>
        <w:tc>
          <w:tcPr>
            <w:tcW w:w="636" w:type="dxa"/>
            <w:tcBorders>
              <w:bottom w:val="single" w:color="auto" w:sz="4" w:space="0"/>
            </w:tcBorders>
            <w:noWrap w:val="0"/>
            <w:vAlign w:val="center"/>
          </w:tcPr>
          <w:p w14:paraId="064B68C1">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0627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17" w:hRule="atLeast"/>
          <w:jc w:val="center"/>
        </w:trPr>
        <w:tc>
          <w:tcPr>
            <w:tcW w:w="8613" w:type="dxa"/>
            <w:gridSpan w:val="2"/>
            <w:tcBorders>
              <w:bottom w:val="single" w:color="auto" w:sz="4" w:space="0"/>
            </w:tcBorders>
            <w:shd w:val="clear" w:color="auto" w:fill="CCFFCD"/>
            <w:noWrap w:val="0"/>
            <w:vAlign w:val="center"/>
          </w:tcPr>
          <w:p w14:paraId="66539A50">
            <w:pPr>
              <w:adjustRightInd w:val="0"/>
              <w:snapToGrid w:val="0"/>
              <w:spacing w:line="240" w:lineRule="exact"/>
              <w:rPr>
                <w:rFonts w:hint="default" w:ascii="Times New Roman Regular" w:hAnsi="Times New Roman Regular" w:cs="Times New Roman Regular"/>
                <w:b/>
                <w:kern w:val="0"/>
                <w:sz w:val="20"/>
                <w:szCs w:val="20"/>
              </w:rPr>
            </w:pPr>
            <w:r>
              <w:rPr>
                <w:rFonts w:hint="default" w:ascii="Times New Roman Regular" w:hAnsi="Times New Roman Regular" w:eastAsia="楷体_GB2312" w:cs="Times New Roman Regular"/>
                <w:b/>
                <w:szCs w:val="21"/>
              </w:rPr>
              <w:t>文本检查</w:t>
            </w:r>
          </w:p>
        </w:tc>
        <w:tc>
          <w:tcPr>
            <w:tcW w:w="636" w:type="dxa"/>
            <w:tcBorders>
              <w:bottom w:val="single" w:color="auto" w:sz="4" w:space="0"/>
            </w:tcBorders>
            <w:shd w:val="clear" w:color="auto" w:fill="CCFFCD"/>
            <w:noWrap w:val="0"/>
            <w:vAlign w:val="center"/>
          </w:tcPr>
          <w:p w14:paraId="0D83F5FC">
            <w:pPr>
              <w:adjustRightInd w:val="0"/>
              <w:snapToGrid w:val="0"/>
              <w:spacing w:line="240" w:lineRule="exact"/>
              <w:rPr>
                <w:rFonts w:hint="default" w:ascii="Times New Roman Regular" w:hAnsi="Times New Roman Regular" w:cs="Times New Roman Regular"/>
                <w:szCs w:val="21"/>
              </w:rPr>
            </w:pPr>
          </w:p>
        </w:tc>
      </w:tr>
      <w:tr w14:paraId="5E79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69" w:hRule="atLeast"/>
          <w:jc w:val="center"/>
        </w:trPr>
        <w:tc>
          <w:tcPr>
            <w:tcW w:w="675" w:type="dxa"/>
            <w:tcBorders>
              <w:bottom w:val="single" w:color="auto" w:sz="4" w:space="0"/>
            </w:tcBorders>
            <w:noWrap w:val="0"/>
            <w:vAlign w:val="center"/>
          </w:tcPr>
          <w:p w14:paraId="158BD1AA">
            <w:pPr>
              <w:adjustRightInd w:val="0"/>
              <w:snapToGrid w:val="0"/>
              <w:spacing w:line="240" w:lineRule="exact"/>
              <w:jc w:val="center"/>
              <w:rPr>
                <w:rFonts w:hint="eastAsia" w:ascii="Times New Roman Regular" w:hAnsi="Times New Roman Regular" w:eastAsia="宋体" w:cs="Times New Roman Regular"/>
                <w:sz w:val="20"/>
                <w:szCs w:val="20"/>
                <w:lang w:val="en-US" w:eastAsia="zh-CN"/>
              </w:rPr>
            </w:pPr>
            <w:r>
              <w:rPr>
                <w:rFonts w:hint="default" w:ascii="Times New Roman Regular" w:hAnsi="Times New Roman Regular" w:cs="Times New Roman Regular"/>
                <w:sz w:val="20"/>
                <w:szCs w:val="20"/>
              </w:rPr>
              <w:t>1</w:t>
            </w:r>
            <w:r>
              <w:rPr>
                <w:rFonts w:hint="eastAsia" w:ascii="Times New Roman Regular" w:hAnsi="Times New Roman Regular" w:cs="Times New Roman Regular"/>
                <w:sz w:val="20"/>
                <w:szCs w:val="20"/>
                <w:lang w:val="en-US" w:eastAsia="zh-CN"/>
              </w:rPr>
              <w:t>2</w:t>
            </w:r>
          </w:p>
        </w:tc>
        <w:tc>
          <w:tcPr>
            <w:tcW w:w="7938" w:type="dxa"/>
            <w:tcBorders>
              <w:bottom w:val="single" w:color="auto" w:sz="4" w:space="0"/>
            </w:tcBorders>
            <w:noWrap w:val="0"/>
            <w:vAlign w:val="top"/>
          </w:tcPr>
          <w:p w14:paraId="4024A3E9">
            <w:pPr>
              <w:adjustRightInd w:val="0"/>
              <w:snapToGrid w:val="0"/>
              <w:spacing w:line="240" w:lineRule="exact"/>
              <w:rPr>
                <w:rFonts w:hint="default" w:ascii="Times New Roman Regular" w:hAnsi="Times New Roman Regular" w:cs="Times New Roman Regular"/>
                <w:b/>
                <w:color w:val="000000"/>
                <w:kern w:val="0"/>
                <w:sz w:val="20"/>
                <w:szCs w:val="20"/>
              </w:rPr>
            </w:pPr>
            <w:r>
              <w:rPr>
                <w:rFonts w:hint="default" w:ascii="Times New Roman Regular" w:hAnsi="Times New Roman Regular" w:cs="Times New Roman Regular"/>
                <w:color w:val="000000"/>
                <w:sz w:val="20"/>
                <w:szCs w:val="20"/>
              </w:rPr>
              <w:t>请</w:t>
            </w:r>
            <w:r>
              <w:rPr>
                <w:rFonts w:hint="default" w:ascii="Times New Roman Regular" w:hAnsi="Times New Roman Regular" w:cs="Times New Roman Regular"/>
                <w:b/>
                <w:color w:val="000000"/>
                <w:sz w:val="20"/>
                <w:szCs w:val="20"/>
                <w:u w:val="single"/>
              </w:rPr>
              <w:t>在线填报</w:t>
            </w:r>
            <w:r>
              <w:rPr>
                <w:rFonts w:hint="default" w:ascii="Times New Roman Regular" w:hAnsi="Times New Roman Regular" w:cs="Times New Roman Regular"/>
                <w:color w:val="000000"/>
                <w:sz w:val="20"/>
                <w:szCs w:val="20"/>
              </w:rPr>
              <w:t>申请书，提交申请书最终稿（水印为“NSFC 202</w:t>
            </w:r>
            <w:r>
              <w:rPr>
                <w:rFonts w:hint="eastAsia" w:ascii="Times New Roman Regular" w:hAnsi="Times New Roman Regular" w:cs="Times New Roman Regular"/>
                <w:color w:val="000000"/>
                <w:sz w:val="20"/>
                <w:szCs w:val="20"/>
                <w:lang w:val="en-US" w:eastAsia="zh-CN"/>
              </w:rPr>
              <w:t>6</w:t>
            </w:r>
            <w:r>
              <w:rPr>
                <w:rFonts w:hint="default" w:ascii="Times New Roman Regular" w:hAnsi="Times New Roman Regular" w:cs="Times New Roman Regular"/>
                <w:color w:val="000000"/>
                <w:sz w:val="20"/>
                <w:szCs w:val="20"/>
              </w:rPr>
              <w:t>）</w:t>
            </w:r>
          </w:p>
        </w:tc>
        <w:tc>
          <w:tcPr>
            <w:tcW w:w="636" w:type="dxa"/>
            <w:tcBorders>
              <w:bottom w:val="single" w:color="auto" w:sz="4" w:space="0"/>
            </w:tcBorders>
            <w:noWrap w:val="0"/>
            <w:vAlign w:val="center"/>
          </w:tcPr>
          <w:p w14:paraId="76CF0149">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7C51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69" w:hRule="atLeast"/>
          <w:jc w:val="center"/>
        </w:trPr>
        <w:tc>
          <w:tcPr>
            <w:tcW w:w="675" w:type="dxa"/>
            <w:tcBorders>
              <w:bottom w:val="single" w:color="auto" w:sz="4" w:space="0"/>
            </w:tcBorders>
            <w:noWrap w:val="0"/>
            <w:vAlign w:val="center"/>
          </w:tcPr>
          <w:p w14:paraId="6596F911">
            <w:pPr>
              <w:adjustRightInd w:val="0"/>
              <w:snapToGrid w:val="0"/>
              <w:spacing w:line="240" w:lineRule="exact"/>
              <w:jc w:val="center"/>
              <w:rPr>
                <w:rFonts w:hint="eastAsia" w:ascii="Times New Roman Regular" w:hAnsi="Times New Roman Regular" w:eastAsia="宋体" w:cs="Times New Roman Regular"/>
                <w:sz w:val="20"/>
                <w:szCs w:val="20"/>
                <w:lang w:val="en-US" w:eastAsia="zh-CN"/>
              </w:rPr>
            </w:pPr>
            <w:r>
              <w:rPr>
                <w:rFonts w:hint="default" w:ascii="Times New Roman Regular" w:hAnsi="Times New Roman Regular" w:cs="Times New Roman Regular"/>
                <w:sz w:val="20"/>
                <w:szCs w:val="20"/>
              </w:rPr>
              <w:t>1</w:t>
            </w:r>
            <w:r>
              <w:rPr>
                <w:rFonts w:hint="eastAsia" w:ascii="Times New Roman Regular" w:hAnsi="Times New Roman Regular" w:cs="Times New Roman Regular"/>
                <w:sz w:val="20"/>
                <w:szCs w:val="20"/>
                <w:lang w:val="en-US" w:eastAsia="zh-CN"/>
              </w:rPr>
              <w:t>3</w:t>
            </w:r>
          </w:p>
        </w:tc>
        <w:tc>
          <w:tcPr>
            <w:tcW w:w="7938" w:type="dxa"/>
            <w:tcBorders>
              <w:bottom w:val="single" w:color="auto" w:sz="4" w:space="0"/>
            </w:tcBorders>
            <w:noWrap w:val="0"/>
            <w:vAlign w:val="top"/>
          </w:tcPr>
          <w:p w14:paraId="0FFA7E5A">
            <w:pPr>
              <w:adjustRightInd w:val="0"/>
              <w:snapToGrid w:val="0"/>
              <w:spacing w:line="240" w:lineRule="exact"/>
              <w:rPr>
                <w:rFonts w:hint="default" w:ascii="Times New Roman Regular" w:hAnsi="Times New Roman Regular" w:cs="Times New Roman Regular"/>
                <w:b/>
                <w:color w:val="000000"/>
                <w:kern w:val="0"/>
                <w:sz w:val="20"/>
                <w:szCs w:val="20"/>
              </w:rPr>
            </w:pPr>
            <w:r>
              <w:rPr>
                <w:rFonts w:hint="default" w:ascii="Times New Roman Regular" w:hAnsi="Times New Roman Regular" w:cs="Times New Roman Regular"/>
                <w:b/>
                <w:color w:val="000000"/>
                <w:sz w:val="20"/>
                <w:szCs w:val="20"/>
                <w:u w:val="single"/>
              </w:rPr>
              <w:t>不需提交纸质申请材料，待项目批准后提交申请书最后的签字和盖章页</w:t>
            </w:r>
            <w:r>
              <w:rPr>
                <w:rFonts w:hint="default" w:ascii="Times New Roman Regular" w:hAnsi="Times New Roman Regular" w:cs="Times New Roman Regular"/>
                <w:b/>
                <w:i/>
                <w:color w:val="000000"/>
                <w:sz w:val="20"/>
                <w:szCs w:val="20"/>
              </w:rPr>
              <w:t>（</w:t>
            </w:r>
            <w:r>
              <w:rPr>
                <w:rFonts w:hint="default" w:ascii="Times New Roman Regular" w:hAnsi="Times New Roman Regular" w:cs="Times New Roman Regular"/>
                <w:bCs/>
                <w:i/>
                <w:color w:val="000000"/>
                <w:sz w:val="20"/>
                <w:szCs w:val="20"/>
              </w:rPr>
              <w:t>建议</w:t>
            </w:r>
            <w:r>
              <w:rPr>
                <w:rFonts w:hint="eastAsia" w:ascii="Times New Roman Regular" w:hAnsi="Times New Roman Regular" w:cs="Times New Roman Regular"/>
                <w:bCs/>
                <w:i/>
                <w:color w:val="000000"/>
                <w:sz w:val="20"/>
                <w:szCs w:val="20"/>
                <w:lang w:eastAsia="zh-CN"/>
              </w:rPr>
              <w:t>双面</w:t>
            </w:r>
            <w:r>
              <w:rPr>
                <w:rFonts w:hint="default" w:ascii="Times New Roman Regular" w:hAnsi="Times New Roman Regular" w:cs="Times New Roman Regular"/>
                <w:bCs/>
                <w:i/>
                <w:color w:val="000000"/>
                <w:sz w:val="20"/>
                <w:szCs w:val="20"/>
              </w:rPr>
              <w:t>打印</w:t>
            </w:r>
            <w:r>
              <w:rPr>
                <w:rFonts w:hint="default" w:ascii="Times New Roman Regular" w:hAnsi="Times New Roman Regular" w:cs="Times New Roman Regular"/>
                <w:b/>
                <w:i/>
                <w:color w:val="000000"/>
                <w:sz w:val="20"/>
                <w:szCs w:val="20"/>
              </w:rPr>
              <w:t>）</w:t>
            </w:r>
          </w:p>
        </w:tc>
        <w:tc>
          <w:tcPr>
            <w:tcW w:w="636" w:type="dxa"/>
            <w:tcBorders>
              <w:bottom w:val="single" w:color="auto" w:sz="4" w:space="0"/>
            </w:tcBorders>
            <w:noWrap w:val="0"/>
            <w:vAlign w:val="center"/>
          </w:tcPr>
          <w:p w14:paraId="6CA32584">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49A6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69" w:hRule="atLeast"/>
          <w:jc w:val="center"/>
        </w:trPr>
        <w:tc>
          <w:tcPr>
            <w:tcW w:w="675" w:type="dxa"/>
            <w:tcBorders>
              <w:bottom w:val="single" w:color="auto" w:sz="4" w:space="0"/>
            </w:tcBorders>
            <w:noWrap w:val="0"/>
            <w:vAlign w:val="center"/>
          </w:tcPr>
          <w:p w14:paraId="1B05FD35">
            <w:pPr>
              <w:adjustRightInd w:val="0"/>
              <w:snapToGrid w:val="0"/>
              <w:spacing w:line="240" w:lineRule="exact"/>
              <w:jc w:val="center"/>
              <w:rPr>
                <w:rFonts w:hint="default" w:ascii="Times New Roman Regular" w:hAnsi="Times New Roman Regular" w:eastAsia="宋体" w:cs="Times New Roman Regular"/>
                <w:sz w:val="20"/>
                <w:szCs w:val="20"/>
                <w:lang w:val="en-US" w:eastAsia="zh-CN"/>
              </w:rPr>
            </w:pPr>
            <w:r>
              <w:rPr>
                <w:rFonts w:hint="eastAsia" w:ascii="Times New Roman Regular" w:hAnsi="Times New Roman Regular" w:cs="Times New Roman Regular"/>
                <w:sz w:val="20"/>
                <w:szCs w:val="20"/>
                <w:lang w:val="en-US" w:eastAsia="zh-CN"/>
              </w:rPr>
              <w:t>14</w:t>
            </w:r>
          </w:p>
        </w:tc>
        <w:tc>
          <w:tcPr>
            <w:tcW w:w="7938" w:type="dxa"/>
            <w:tcBorders>
              <w:bottom w:val="single" w:color="auto" w:sz="4" w:space="0"/>
            </w:tcBorders>
            <w:noWrap w:val="0"/>
            <w:vAlign w:val="top"/>
          </w:tcPr>
          <w:p w14:paraId="29846F65">
            <w:pPr>
              <w:adjustRightInd w:val="0"/>
              <w:snapToGrid w:val="0"/>
              <w:spacing w:line="240" w:lineRule="exact"/>
              <w:rPr>
                <w:rFonts w:hint="default" w:ascii="Times New Roman Regular" w:hAnsi="Times New Roman Regular" w:cs="Times New Roman Regular"/>
                <w:b/>
                <w:color w:val="000000"/>
                <w:sz w:val="20"/>
                <w:szCs w:val="20"/>
              </w:rPr>
            </w:pPr>
            <w:r>
              <w:rPr>
                <w:rFonts w:hint="default" w:ascii="Times New Roman Regular" w:hAnsi="Times New Roman Regular" w:cs="Times New Roman Regular"/>
                <w:b/>
                <w:color w:val="000000"/>
                <w:sz w:val="20"/>
                <w:szCs w:val="20"/>
              </w:rPr>
              <w:t>封面的“亚类说明”和“附注说明”一般不填。</w:t>
            </w:r>
          </w:p>
        </w:tc>
        <w:tc>
          <w:tcPr>
            <w:tcW w:w="636" w:type="dxa"/>
            <w:tcBorders>
              <w:bottom w:val="single" w:color="auto" w:sz="4" w:space="0"/>
            </w:tcBorders>
            <w:noWrap w:val="0"/>
            <w:vAlign w:val="center"/>
          </w:tcPr>
          <w:p w14:paraId="75E25C7E">
            <w:pPr>
              <w:adjustRightInd w:val="0"/>
              <w:snapToGrid w:val="0"/>
              <w:spacing w:line="240" w:lineRule="exact"/>
              <w:rPr>
                <w:rFonts w:hint="default" w:ascii="Times New Roman Regular" w:hAnsi="Times New Roman Regular" w:cs="Times New Roman Regular"/>
                <w:szCs w:val="21"/>
              </w:rPr>
            </w:pPr>
          </w:p>
        </w:tc>
      </w:tr>
      <w:tr w14:paraId="35F4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69" w:hRule="atLeast"/>
          <w:jc w:val="center"/>
        </w:trPr>
        <w:tc>
          <w:tcPr>
            <w:tcW w:w="675" w:type="dxa"/>
            <w:tcBorders>
              <w:bottom w:val="single" w:color="auto" w:sz="4" w:space="0"/>
            </w:tcBorders>
            <w:noWrap w:val="0"/>
            <w:vAlign w:val="center"/>
          </w:tcPr>
          <w:p w14:paraId="66B6D4B0">
            <w:pPr>
              <w:adjustRightInd w:val="0"/>
              <w:snapToGrid w:val="0"/>
              <w:spacing w:line="240" w:lineRule="exact"/>
              <w:jc w:val="center"/>
              <w:rPr>
                <w:rFonts w:hint="default" w:ascii="Times New Roman Regular" w:hAnsi="Times New Roman Regular" w:eastAsia="宋体" w:cs="Times New Roman Regular"/>
                <w:sz w:val="20"/>
                <w:szCs w:val="20"/>
                <w:lang w:val="en-US" w:eastAsia="zh-CN"/>
              </w:rPr>
            </w:pPr>
            <w:r>
              <w:rPr>
                <w:rFonts w:hint="eastAsia" w:ascii="Times New Roman Regular" w:hAnsi="Times New Roman Regular" w:cs="Times New Roman Regular"/>
                <w:sz w:val="20"/>
                <w:szCs w:val="20"/>
                <w:lang w:val="en-US" w:eastAsia="zh-CN"/>
              </w:rPr>
              <w:t>15</w:t>
            </w:r>
          </w:p>
        </w:tc>
        <w:tc>
          <w:tcPr>
            <w:tcW w:w="7938" w:type="dxa"/>
            <w:tcBorders>
              <w:bottom w:val="single" w:color="auto" w:sz="4" w:space="0"/>
            </w:tcBorders>
            <w:noWrap w:val="0"/>
            <w:vAlign w:val="top"/>
          </w:tcPr>
          <w:p w14:paraId="0F1D36CD">
            <w:pPr>
              <w:adjustRightInd w:val="0"/>
              <w:snapToGrid w:val="0"/>
              <w:spacing w:line="240" w:lineRule="exact"/>
              <w:rPr>
                <w:rFonts w:hint="default" w:ascii="Times New Roman Regular" w:hAnsi="Times New Roman Regular" w:cs="Times New Roman Regular"/>
                <w:b/>
                <w:color w:val="000000"/>
                <w:kern w:val="0"/>
                <w:sz w:val="20"/>
                <w:szCs w:val="20"/>
              </w:rPr>
            </w:pPr>
            <w:r>
              <w:rPr>
                <w:rFonts w:hint="default" w:ascii="Times New Roman Regular" w:hAnsi="Times New Roman Regular" w:cs="Times New Roman Regular"/>
                <w:b/>
                <w:color w:val="000000"/>
                <w:sz w:val="20"/>
                <w:szCs w:val="20"/>
              </w:rPr>
              <w:t>附件：</w:t>
            </w:r>
            <w:r>
              <w:rPr>
                <w:rFonts w:hint="default" w:ascii="Times New Roman Regular" w:hAnsi="Times New Roman Regular" w:cs="Times New Roman Regular"/>
                <w:color w:val="000000"/>
                <w:sz w:val="20"/>
                <w:szCs w:val="20"/>
              </w:rPr>
              <w:t>有关专家推荐信、导师同意函和《指南》要求的其他材料请扫描后作为附件上传</w:t>
            </w:r>
          </w:p>
        </w:tc>
        <w:tc>
          <w:tcPr>
            <w:tcW w:w="636" w:type="dxa"/>
            <w:tcBorders>
              <w:bottom w:val="single" w:color="auto" w:sz="4" w:space="0"/>
            </w:tcBorders>
            <w:noWrap w:val="0"/>
            <w:vAlign w:val="center"/>
          </w:tcPr>
          <w:p w14:paraId="189747B6">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6E700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8613" w:type="dxa"/>
            <w:gridSpan w:val="2"/>
            <w:tcBorders>
              <w:bottom w:val="single" w:color="auto" w:sz="4" w:space="0"/>
            </w:tcBorders>
            <w:shd w:val="clear" w:color="auto" w:fill="CCFFCD"/>
            <w:noWrap w:val="0"/>
            <w:vAlign w:val="center"/>
          </w:tcPr>
          <w:p w14:paraId="69838B8F">
            <w:pPr>
              <w:adjustRightInd w:val="0"/>
              <w:snapToGrid w:val="0"/>
              <w:spacing w:line="240" w:lineRule="exact"/>
              <w:rPr>
                <w:rFonts w:hint="default" w:ascii="Times New Roman Regular" w:hAnsi="Times New Roman Regular" w:eastAsia="楷体_GB2312" w:cs="Times New Roman Regular"/>
                <w:b/>
                <w:szCs w:val="21"/>
              </w:rPr>
            </w:pPr>
            <w:r>
              <w:rPr>
                <w:rFonts w:hint="default" w:ascii="Times New Roman Regular" w:hAnsi="Times New Roman Regular" w:eastAsia="楷体_GB2312" w:cs="Times New Roman Regular"/>
                <w:b/>
                <w:szCs w:val="21"/>
              </w:rPr>
              <w:t>申请者信息</w:t>
            </w:r>
          </w:p>
        </w:tc>
        <w:tc>
          <w:tcPr>
            <w:tcW w:w="642" w:type="dxa"/>
            <w:gridSpan w:val="2"/>
            <w:tcBorders>
              <w:bottom w:val="single" w:color="auto" w:sz="4" w:space="0"/>
            </w:tcBorders>
            <w:shd w:val="clear" w:color="auto" w:fill="CCFFCC"/>
            <w:noWrap w:val="0"/>
            <w:vAlign w:val="center"/>
          </w:tcPr>
          <w:p w14:paraId="2CAA093B">
            <w:pPr>
              <w:adjustRightInd w:val="0"/>
              <w:snapToGrid w:val="0"/>
              <w:spacing w:line="240" w:lineRule="exact"/>
              <w:rPr>
                <w:rFonts w:hint="default" w:ascii="Times New Roman Regular" w:hAnsi="Times New Roman Regular" w:eastAsia="楷体_GB2312" w:cs="Times New Roman Regular"/>
                <w:b/>
                <w:szCs w:val="21"/>
              </w:rPr>
            </w:pPr>
          </w:p>
        </w:tc>
      </w:tr>
      <w:tr w14:paraId="27FD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79" w:hRule="atLeast"/>
          <w:jc w:val="center"/>
        </w:trPr>
        <w:tc>
          <w:tcPr>
            <w:tcW w:w="675" w:type="dxa"/>
            <w:tcBorders>
              <w:bottom w:val="single" w:color="auto" w:sz="4" w:space="0"/>
            </w:tcBorders>
            <w:noWrap w:val="0"/>
            <w:vAlign w:val="center"/>
          </w:tcPr>
          <w:p w14:paraId="1CC9A743">
            <w:pPr>
              <w:adjustRightInd w:val="0"/>
              <w:snapToGrid w:val="0"/>
              <w:spacing w:line="240" w:lineRule="exact"/>
              <w:jc w:val="center"/>
              <w:rPr>
                <w:rFonts w:hint="default" w:ascii="Times New Roman Regular" w:hAnsi="Times New Roman Regular" w:eastAsia="宋体" w:cs="Times New Roman Regular"/>
                <w:kern w:val="2"/>
                <w:sz w:val="20"/>
                <w:szCs w:val="20"/>
                <w:lang w:val="en-US" w:eastAsia="zh-CN" w:bidi="ar-SA"/>
              </w:rPr>
            </w:pPr>
            <w:r>
              <w:rPr>
                <w:rFonts w:hint="eastAsia" w:ascii="Times New Roman Regular" w:hAnsi="Times New Roman Regular" w:cs="Times New Roman Regular"/>
                <w:kern w:val="2"/>
                <w:sz w:val="20"/>
                <w:szCs w:val="20"/>
                <w:lang w:val="en-US" w:eastAsia="zh-CN" w:bidi="ar-SA"/>
              </w:rPr>
              <w:t>16</w:t>
            </w:r>
          </w:p>
        </w:tc>
        <w:tc>
          <w:tcPr>
            <w:tcW w:w="7938" w:type="dxa"/>
            <w:tcBorders>
              <w:bottom w:val="single" w:color="auto" w:sz="4" w:space="0"/>
            </w:tcBorders>
            <w:noWrap w:val="0"/>
            <w:vAlign w:val="center"/>
          </w:tcPr>
          <w:p w14:paraId="0F6E92AE">
            <w:pPr>
              <w:adjustRightInd w:val="0"/>
              <w:snapToGrid w:val="0"/>
              <w:spacing w:line="24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b/>
                <w:bCs/>
                <w:sz w:val="20"/>
                <w:szCs w:val="20"/>
              </w:rPr>
              <w:t>申请代码</w:t>
            </w:r>
            <w:r>
              <w:rPr>
                <w:rFonts w:hint="default" w:ascii="Times New Roman Regular" w:hAnsi="Times New Roman Regular" w:cs="Times New Roman Regular"/>
                <w:sz w:val="20"/>
                <w:szCs w:val="20"/>
              </w:rPr>
              <w:t>数字部分必须是4位数。</w:t>
            </w:r>
          </w:p>
        </w:tc>
        <w:tc>
          <w:tcPr>
            <w:tcW w:w="636" w:type="dxa"/>
            <w:tcBorders>
              <w:bottom w:val="single" w:color="auto" w:sz="4" w:space="0"/>
            </w:tcBorders>
            <w:noWrap w:val="0"/>
            <w:vAlign w:val="center"/>
          </w:tcPr>
          <w:p w14:paraId="141D6B95">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2035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79" w:hRule="atLeast"/>
          <w:jc w:val="center"/>
        </w:trPr>
        <w:tc>
          <w:tcPr>
            <w:tcW w:w="675" w:type="dxa"/>
            <w:tcBorders>
              <w:bottom w:val="single" w:color="auto" w:sz="4" w:space="0"/>
            </w:tcBorders>
            <w:noWrap w:val="0"/>
            <w:vAlign w:val="center"/>
          </w:tcPr>
          <w:p w14:paraId="2496F014">
            <w:pPr>
              <w:adjustRightInd w:val="0"/>
              <w:snapToGrid w:val="0"/>
              <w:spacing w:line="240" w:lineRule="exact"/>
              <w:jc w:val="center"/>
              <w:rPr>
                <w:rFonts w:hint="default" w:ascii="Times New Roman Regular" w:hAnsi="Times New Roman Regular" w:eastAsia="宋体" w:cs="Times New Roman Regular"/>
                <w:color w:val="000000"/>
                <w:kern w:val="2"/>
                <w:sz w:val="20"/>
                <w:szCs w:val="20"/>
                <w:lang w:val="en-US" w:eastAsia="zh-CN" w:bidi="ar-SA"/>
              </w:rPr>
            </w:pPr>
            <w:r>
              <w:rPr>
                <w:rFonts w:hint="eastAsia" w:ascii="Times New Roman Regular" w:hAnsi="Times New Roman Regular" w:cs="Times New Roman Regular"/>
                <w:color w:val="000000"/>
                <w:sz w:val="20"/>
                <w:szCs w:val="20"/>
                <w:lang w:val="en-US" w:eastAsia="zh-CN"/>
              </w:rPr>
              <w:t>17</w:t>
            </w:r>
          </w:p>
        </w:tc>
        <w:tc>
          <w:tcPr>
            <w:tcW w:w="7938" w:type="dxa"/>
            <w:tcBorders>
              <w:bottom w:val="single" w:color="auto" w:sz="4" w:space="0"/>
            </w:tcBorders>
            <w:noWrap w:val="0"/>
            <w:vAlign w:val="center"/>
          </w:tcPr>
          <w:p w14:paraId="40D9D142">
            <w:pPr>
              <w:adjustRightInd w:val="0"/>
              <w:snapToGrid w:val="0"/>
              <w:spacing w:line="240" w:lineRule="exact"/>
              <w:rPr>
                <w:rFonts w:hint="default" w:ascii="Times New Roman Regular" w:hAnsi="Times New Roman Regular" w:cs="Times New Roman Regular"/>
                <w:b/>
                <w:bCs/>
                <w:sz w:val="20"/>
                <w:szCs w:val="20"/>
              </w:rPr>
            </w:pPr>
            <w:r>
              <w:rPr>
                <w:rFonts w:hint="default" w:ascii="Times New Roman Regular" w:hAnsi="Times New Roman Regular" w:cs="Times New Roman Regular"/>
                <w:b/>
                <w:bCs/>
                <w:sz w:val="20"/>
                <w:szCs w:val="20"/>
              </w:rPr>
              <w:t>“联合基金项目”对申请代码有特殊要求，须核对指南。</w:t>
            </w:r>
          </w:p>
        </w:tc>
        <w:tc>
          <w:tcPr>
            <w:tcW w:w="636" w:type="dxa"/>
            <w:tcBorders>
              <w:bottom w:val="single" w:color="auto" w:sz="4" w:space="0"/>
            </w:tcBorders>
            <w:noWrap w:val="0"/>
            <w:vAlign w:val="center"/>
          </w:tcPr>
          <w:p w14:paraId="1CEC907E">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568FF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79" w:hRule="atLeast"/>
          <w:jc w:val="center"/>
        </w:trPr>
        <w:tc>
          <w:tcPr>
            <w:tcW w:w="675" w:type="dxa"/>
            <w:tcBorders>
              <w:bottom w:val="single" w:color="auto" w:sz="4" w:space="0"/>
            </w:tcBorders>
            <w:noWrap w:val="0"/>
            <w:vAlign w:val="center"/>
          </w:tcPr>
          <w:p w14:paraId="2135EA1E">
            <w:pPr>
              <w:adjustRightInd w:val="0"/>
              <w:snapToGrid w:val="0"/>
              <w:spacing w:line="240" w:lineRule="exact"/>
              <w:jc w:val="center"/>
              <w:rPr>
                <w:rFonts w:hint="default" w:ascii="Times New Roman Regular" w:hAnsi="Times New Roman Regular" w:eastAsia="宋体" w:cs="Times New Roman Regular"/>
                <w:color w:val="000000"/>
                <w:kern w:val="2"/>
                <w:sz w:val="20"/>
                <w:szCs w:val="20"/>
                <w:lang w:val="en-US" w:eastAsia="zh-CN" w:bidi="ar-SA"/>
              </w:rPr>
            </w:pPr>
            <w:r>
              <w:rPr>
                <w:rFonts w:hint="eastAsia" w:ascii="Times New Roman Regular" w:hAnsi="Times New Roman Regular" w:cs="Times New Roman Regular"/>
                <w:color w:val="000000"/>
                <w:kern w:val="2"/>
                <w:sz w:val="20"/>
                <w:szCs w:val="20"/>
                <w:lang w:val="en-US" w:eastAsia="zh-CN" w:bidi="ar-SA"/>
              </w:rPr>
              <w:t>18</w:t>
            </w:r>
          </w:p>
        </w:tc>
        <w:tc>
          <w:tcPr>
            <w:tcW w:w="7938" w:type="dxa"/>
            <w:tcBorders>
              <w:bottom w:val="single" w:color="auto" w:sz="4" w:space="0"/>
            </w:tcBorders>
            <w:noWrap w:val="0"/>
            <w:vAlign w:val="center"/>
          </w:tcPr>
          <w:p w14:paraId="5AC46CF7">
            <w:pPr>
              <w:adjustRightInd w:val="0"/>
              <w:snapToGrid w:val="0"/>
              <w:spacing w:line="24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sz w:val="20"/>
                <w:szCs w:val="20"/>
              </w:rPr>
              <w:t>申请人、</w:t>
            </w:r>
            <w:r>
              <w:rPr>
                <w:rFonts w:hint="default" w:ascii="Times New Roman Regular" w:hAnsi="Times New Roman Regular" w:cs="Times New Roman Regular"/>
                <w:b/>
                <w:sz w:val="20"/>
                <w:szCs w:val="20"/>
              </w:rPr>
              <w:t>主要参与者</w:t>
            </w:r>
            <w:r>
              <w:rPr>
                <w:rFonts w:hint="default" w:ascii="Times New Roman Regular" w:hAnsi="Times New Roman Regular" w:cs="Times New Roman Regular"/>
                <w:sz w:val="20"/>
                <w:szCs w:val="20"/>
              </w:rPr>
              <w:t>（</w:t>
            </w:r>
            <w:r>
              <w:rPr>
                <w:rFonts w:hint="default" w:ascii="Times New Roman Regular" w:hAnsi="Times New Roman Regular" w:cs="Times New Roman Regular"/>
                <w:b/>
                <w:sz w:val="20"/>
                <w:szCs w:val="20"/>
              </w:rPr>
              <w:t>不再列入学生</w:t>
            </w:r>
            <w:r>
              <w:rPr>
                <w:rFonts w:hint="default" w:ascii="Times New Roman Regular" w:hAnsi="Times New Roman Regular" w:cs="Times New Roman Regular"/>
                <w:sz w:val="20"/>
                <w:szCs w:val="20"/>
              </w:rPr>
              <w:t>）身份证号码、职称、年龄、学位、统计部分等信息准确无误（与学校人事档案一致）。</w:t>
            </w:r>
          </w:p>
        </w:tc>
        <w:tc>
          <w:tcPr>
            <w:tcW w:w="636" w:type="dxa"/>
            <w:tcBorders>
              <w:bottom w:val="single" w:color="auto" w:sz="4" w:space="0"/>
            </w:tcBorders>
            <w:noWrap w:val="0"/>
            <w:vAlign w:val="center"/>
          </w:tcPr>
          <w:p w14:paraId="6495F28B">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4F952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jc w:val="center"/>
        </w:trPr>
        <w:tc>
          <w:tcPr>
            <w:tcW w:w="675" w:type="dxa"/>
            <w:tcBorders>
              <w:bottom w:val="single" w:color="auto" w:sz="4" w:space="0"/>
            </w:tcBorders>
            <w:noWrap w:val="0"/>
            <w:vAlign w:val="center"/>
          </w:tcPr>
          <w:p w14:paraId="71DD6E46">
            <w:pPr>
              <w:adjustRightInd w:val="0"/>
              <w:snapToGrid w:val="0"/>
              <w:spacing w:line="240" w:lineRule="exact"/>
              <w:jc w:val="center"/>
              <w:rPr>
                <w:rFonts w:hint="default" w:ascii="Times New Roman Regular" w:hAnsi="Times New Roman Regular" w:eastAsia="宋体" w:cs="Times New Roman Regular"/>
                <w:color w:val="000000"/>
                <w:kern w:val="2"/>
                <w:sz w:val="20"/>
                <w:szCs w:val="20"/>
                <w:lang w:val="en-US" w:eastAsia="zh-CN" w:bidi="ar-SA"/>
              </w:rPr>
            </w:pPr>
            <w:r>
              <w:rPr>
                <w:rFonts w:hint="eastAsia" w:ascii="Times New Roman Regular" w:hAnsi="Times New Roman Regular" w:cs="Times New Roman Regular"/>
                <w:color w:val="000000"/>
                <w:sz w:val="20"/>
                <w:szCs w:val="20"/>
                <w:lang w:val="en-US" w:eastAsia="zh-CN"/>
              </w:rPr>
              <w:t>19</w:t>
            </w:r>
          </w:p>
        </w:tc>
        <w:tc>
          <w:tcPr>
            <w:tcW w:w="7938" w:type="dxa"/>
            <w:tcBorders>
              <w:bottom w:val="single" w:color="auto" w:sz="4" w:space="0"/>
            </w:tcBorders>
            <w:noWrap w:val="0"/>
            <w:vAlign w:val="center"/>
          </w:tcPr>
          <w:p w14:paraId="322C87F2">
            <w:pPr>
              <w:adjustRightInd w:val="0"/>
              <w:snapToGrid w:val="0"/>
              <w:spacing w:line="240" w:lineRule="exact"/>
              <w:rPr>
                <w:rFonts w:hint="default" w:ascii="Times New Roman Regular" w:hAnsi="Times New Roman Regular" w:cs="Times New Roman Regular"/>
                <w:color w:val="000000"/>
                <w:sz w:val="20"/>
                <w:szCs w:val="20"/>
              </w:rPr>
            </w:pPr>
            <w:r>
              <w:rPr>
                <w:rFonts w:hint="default" w:ascii="Times New Roman Regular" w:hAnsi="Times New Roman Regular" w:cs="Times New Roman Regular"/>
                <w:sz w:val="20"/>
                <w:szCs w:val="20"/>
              </w:rPr>
              <w:t>申请人</w:t>
            </w:r>
            <w:r>
              <w:rPr>
                <w:rFonts w:hint="default" w:ascii="Times New Roman Regular" w:hAnsi="Times New Roman Regular" w:cs="Times New Roman Regular"/>
                <w:b/>
                <w:bCs/>
                <w:sz w:val="20"/>
                <w:szCs w:val="20"/>
              </w:rPr>
              <w:t>通过信息系统邀请</w:t>
            </w:r>
            <w:r>
              <w:rPr>
                <w:rFonts w:hint="default" w:ascii="Times New Roman Regular" w:hAnsi="Times New Roman Regular" w:cs="Times New Roman Regular"/>
                <w:sz w:val="20"/>
                <w:szCs w:val="20"/>
              </w:rPr>
              <w:t>主要参与者在线填写个人简历（无需通过学校注册账号），并上传由系统自动生成的主要参与者PDF版个人简历文件。</w:t>
            </w:r>
          </w:p>
        </w:tc>
        <w:tc>
          <w:tcPr>
            <w:tcW w:w="636" w:type="dxa"/>
            <w:tcBorders>
              <w:bottom w:val="single" w:color="auto" w:sz="4" w:space="0"/>
            </w:tcBorders>
            <w:noWrap w:val="0"/>
            <w:vAlign w:val="center"/>
          </w:tcPr>
          <w:p w14:paraId="43B85E4C">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7347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59" w:hRule="atLeast"/>
          <w:jc w:val="center"/>
        </w:trPr>
        <w:tc>
          <w:tcPr>
            <w:tcW w:w="675" w:type="dxa"/>
            <w:tcBorders>
              <w:bottom w:val="single" w:color="auto" w:sz="4" w:space="0"/>
            </w:tcBorders>
            <w:noWrap w:val="0"/>
            <w:vAlign w:val="center"/>
          </w:tcPr>
          <w:p w14:paraId="1D615FC7">
            <w:pPr>
              <w:adjustRightInd w:val="0"/>
              <w:snapToGrid w:val="0"/>
              <w:spacing w:line="240" w:lineRule="exact"/>
              <w:jc w:val="center"/>
              <w:rPr>
                <w:rFonts w:hint="default" w:ascii="Times New Roman Regular" w:hAnsi="Times New Roman Regular" w:eastAsia="宋体" w:cs="Times New Roman Regular"/>
                <w:color w:val="000000"/>
                <w:kern w:val="2"/>
                <w:sz w:val="20"/>
                <w:szCs w:val="20"/>
                <w:lang w:val="en-US" w:eastAsia="zh-CN" w:bidi="ar-SA"/>
              </w:rPr>
            </w:pPr>
            <w:r>
              <w:rPr>
                <w:rFonts w:hint="eastAsia" w:ascii="Times New Roman Regular" w:hAnsi="Times New Roman Regular" w:cs="Times New Roman Regular"/>
                <w:color w:val="000000"/>
                <w:kern w:val="2"/>
                <w:sz w:val="20"/>
                <w:szCs w:val="20"/>
                <w:lang w:val="en-US" w:eastAsia="zh-CN" w:bidi="ar-SA"/>
              </w:rPr>
              <w:t>20</w:t>
            </w:r>
          </w:p>
        </w:tc>
        <w:tc>
          <w:tcPr>
            <w:tcW w:w="7938" w:type="dxa"/>
            <w:tcBorders>
              <w:bottom w:val="single" w:color="auto" w:sz="4" w:space="0"/>
            </w:tcBorders>
            <w:noWrap w:val="0"/>
            <w:vAlign w:val="center"/>
          </w:tcPr>
          <w:p w14:paraId="3EAD241A">
            <w:pPr>
              <w:adjustRightInd w:val="0"/>
              <w:snapToGrid w:val="0"/>
              <w:spacing w:line="24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sz w:val="20"/>
                <w:szCs w:val="20"/>
              </w:rPr>
              <w:t>对于个人简历中的</w:t>
            </w:r>
            <w:r>
              <w:rPr>
                <w:rFonts w:hint="default" w:ascii="Times New Roman Regular" w:hAnsi="Times New Roman Regular" w:cs="Times New Roman Regular"/>
                <w:b w:val="0"/>
                <w:bCs/>
                <w:sz w:val="20"/>
                <w:szCs w:val="20"/>
              </w:rPr>
              <w:t>代表性论文</w:t>
            </w:r>
            <w:r>
              <w:rPr>
                <w:rFonts w:hint="default" w:ascii="Times New Roman Regular" w:hAnsi="Times New Roman Regular" w:cs="Times New Roman Regular"/>
                <w:sz w:val="20"/>
                <w:szCs w:val="20"/>
              </w:rPr>
              <w:t>，</w:t>
            </w:r>
            <w:r>
              <w:rPr>
                <w:rFonts w:hint="eastAsia" w:ascii="Times New Roman Regular" w:hAnsi="Times New Roman Regular" w:cs="Times New Roman Regular"/>
                <w:b/>
                <w:bCs/>
                <w:sz w:val="20"/>
                <w:szCs w:val="20"/>
                <w:lang w:eastAsia="zh-CN"/>
              </w:rPr>
              <w:t>对本人署名进行标注，</w:t>
            </w:r>
            <w:r>
              <w:rPr>
                <w:rFonts w:hint="default" w:ascii="Times New Roman Regular" w:hAnsi="Times New Roman Regular" w:cs="Times New Roman Regular"/>
                <w:sz w:val="20"/>
                <w:szCs w:val="20"/>
              </w:rPr>
              <w:t>应上传公开发表的</w:t>
            </w:r>
            <w:r>
              <w:rPr>
                <w:rFonts w:hint="default" w:ascii="Times New Roman Regular" w:hAnsi="Times New Roman Regular" w:cs="Times New Roman Regular"/>
                <w:b/>
                <w:bCs/>
                <w:sz w:val="20"/>
                <w:szCs w:val="20"/>
              </w:rPr>
              <w:t>全文</w:t>
            </w:r>
            <w:r>
              <w:rPr>
                <w:rFonts w:hint="default" w:ascii="Times New Roman Regular" w:hAnsi="Times New Roman Regular" w:cs="Times New Roman Regular"/>
                <w:sz w:val="20"/>
                <w:szCs w:val="20"/>
              </w:rPr>
              <w:t xml:space="preserve"> PDF 电子版；</w:t>
            </w:r>
            <w:r>
              <w:rPr>
                <w:rFonts w:hint="default" w:ascii="Times New Roman Regular" w:hAnsi="Times New Roman Regular" w:cs="Times New Roman Regular"/>
                <w:b w:val="0"/>
                <w:bCs/>
                <w:sz w:val="20"/>
                <w:szCs w:val="20"/>
              </w:rPr>
              <w:t>代表性专著</w:t>
            </w:r>
            <w:r>
              <w:rPr>
                <w:rFonts w:hint="default" w:ascii="Times New Roman Regular" w:hAnsi="Times New Roman Regular" w:cs="Times New Roman Regular"/>
                <w:sz w:val="20"/>
                <w:szCs w:val="20"/>
              </w:rPr>
              <w:t>应上传著作封面、摘要、目录、版权页等 PDF 扫描件。</w:t>
            </w:r>
          </w:p>
        </w:tc>
        <w:tc>
          <w:tcPr>
            <w:tcW w:w="636" w:type="dxa"/>
            <w:tcBorders>
              <w:bottom w:val="single" w:color="auto" w:sz="4" w:space="0"/>
            </w:tcBorders>
            <w:noWrap w:val="0"/>
            <w:vAlign w:val="center"/>
          </w:tcPr>
          <w:p w14:paraId="00B561CD">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5D09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19" w:hRule="atLeast"/>
          <w:jc w:val="center"/>
        </w:trPr>
        <w:tc>
          <w:tcPr>
            <w:tcW w:w="675" w:type="dxa"/>
            <w:tcBorders>
              <w:bottom w:val="single" w:color="auto" w:sz="4" w:space="0"/>
            </w:tcBorders>
            <w:noWrap w:val="0"/>
            <w:vAlign w:val="center"/>
          </w:tcPr>
          <w:p w14:paraId="523EAEA2">
            <w:pPr>
              <w:adjustRightInd w:val="0"/>
              <w:snapToGrid w:val="0"/>
              <w:spacing w:line="240" w:lineRule="exact"/>
              <w:jc w:val="center"/>
              <w:rPr>
                <w:rFonts w:hint="default" w:ascii="Times New Roman Regular" w:hAnsi="Times New Roman Regular" w:eastAsia="宋体" w:cs="Times New Roman Regular"/>
                <w:kern w:val="2"/>
                <w:sz w:val="20"/>
                <w:szCs w:val="20"/>
                <w:lang w:val="en-US" w:eastAsia="zh-CN" w:bidi="ar-SA"/>
              </w:rPr>
            </w:pPr>
            <w:r>
              <w:rPr>
                <w:rFonts w:hint="eastAsia" w:ascii="Times New Roman Regular" w:hAnsi="Times New Roman Regular" w:cs="Times New Roman Regular"/>
                <w:kern w:val="2"/>
                <w:sz w:val="20"/>
                <w:szCs w:val="20"/>
                <w:lang w:val="en-US" w:eastAsia="zh-CN" w:bidi="ar-SA"/>
              </w:rPr>
              <w:t>21</w:t>
            </w:r>
          </w:p>
        </w:tc>
        <w:tc>
          <w:tcPr>
            <w:tcW w:w="7938" w:type="dxa"/>
            <w:tcBorders>
              <w:bottom w:val="single" w:color="auto" w:sz="4" w:space="0"/>
            </w:tcBorders>
            <w:noWrap w:val="0"/>
            <w:vAlign w:val="center"/>
          </w:tcPr>
          <w:p w14:paraId="5C303F16">
            <w:pPr>
              <w:spacing w:line="22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sz w:val="20"/>
                <w:szCs w:val="20"/>
                <w:highlight w:val="none"/>
              </w:rPr>
              <w:t>申请人工作单位：</w:t>
            </w:r>
            <w:r>
              <w:rPr>
                <w:rFonts w:hint="default" w:ascii="Times New Roman Regular" w:hAnsi="Times New Roman Regular" w:cs="Times New Roman Regular"/>
                <w:b/>
                <w:sz w:val="20"/>
                <w:szCs w:val="20"/>
                <w:highlight w:val="none"/>
              </w:rPr>
              <w:t>从系统中选择二级单位</w:t>
            </w:r>
            <w:r>
              <w:rPr>
                <w:rFonts w:hint="default" w:ascii="Times New Roman Regular" w:hAnsi="Times New Roman Regular" w:cs="Times New Roman Regular"/>
                <w:sz w:val="20"/>
                <w:szCs w:val="20"/>
                <w:highlight w:val="none"/>
              </w:rPr>
              <w:t>(规范单位名称) 如：</w:t>
            </w:r>
            <w:r>
              <w:rPr>
                <w:rFonts w:hint="eastAsia" w:ascii="Times New Roman Regular" w:hAnsi="Times New Roman Regular" w:cs="Times New Roman Regular"/>
                <w:sz w:val="20"/>
                <w:szCs w:val="20"/>
                <w:highlight w:val="none"/>
                <w:lang w:val="en-US" w:eastAsia="zh-CN"/>
              </w:rPr>
              <w:t>赣东学院</w:t>
            </w:r>
            <w:r>
              <w:rPr>
                <w:rFonts w:hint="default" w:ascii="Times New Roman Regular" w:hAnsi="Times New Roman Regular" w:cs="Times New Roman Regular"/>
                <w:sz w:val="20"/>
                <w:szCs w:val="20"/>
                <w:highlight w:val="none"/>
              </w:rPr>
              <w:t>/</w:t>
            </w:r>
            <w:r>
              <w:rPr>
                <w:rFonts w:hint="eastAsia" w:ascii="Times New Roman Regular" w:hAnsi="Times New Roman Regular" w:cs="Times New Roman Regular"/>
                <w:sz w:val="20"/>
                <w:szCs w:val="20"/>
                <w:highlight w:val="none"/>
                <w:lang w:val="en-US" w:eastAsia="zh-CN"/>
              </w:rPr>
              <w:t>信息工程</w:t>
            </w:r>
            <w:r>
              <w:rPr>
                <w:rFonts w:hint="default" w:ascii="Times New Roman Regular" w:hAnsi="Times New Roman Regular" w:cs="Times New Roman Regular"/>
                <w:sz w:val="20"/>
                <w:szCs w:val="20"/>
                <w:highlight w:val="none"/>
              </w:rPr>
              <w:t>学院。</w:t>
            </w:r>
          </w:p>
        </w:tc>
        <w:tc>
          <w:tcPr>
            <w:tcW w:w="636" w:type="dxa"/>
            <w:tcBorders>
              <w:bottom w:val="single" w:color="auto" w:sz="4" w:space="0"/>
            </w:tcBorders>
            <w:noWrap w:val="0"/>
            <w:vAlign w:val="center"/>
          </w:tcPr>
          <w:p w14:paraId="4AE2E812">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56FC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19" w:hRule="atLeast"/>
          <w:jc w:val="center"/>
        </w:trPr>
        <w:tc>
          <w:tcPr>
            <w:tcW w:w="675" w:type="dxa"/>
            <w:tcBorders>
              <w:bottom w:val="single" w:color="auto" w:sz="4" w:space="0"/>
            </w:tcBorders>
            <w:noWrap w:val="0"/>
            <w:vAlign w:val="center"/>
          </w:tcPr>
          <w:p w14:paraId="0BC6AE75">
            <w:pPr>
              <w:adjustRightInd w:val="0"/>
              <w:snapToGrid w:val="0"/>
              <w:spacing w:line="240" w:lineRule="exact"/>
              <w:jc w:val="center"/>
              <w:rPr>
                <w:rFonts w:hint="default" w:ascii="Times New Roman Regular" w:hAnsi="Times New Roman Regular" w:eastAsia="宋体" w:cs="Times New Roman Regular"/>
                <w:color w:val="000000"/>
                <w:sz w:val="20"/>
                <w:szCs w:val="20"/>
                <w:lang w:val="en-US" w:eastAsia="zh-CN"/>
              </w:rPr>
            </w:pPr>
            <w:r>
              <w:rPr>
                <w:rFonts w:hint="eastAsia" w:ascii="Times New Roman Regular" w:hAnsi="Times New Roman Regular" w:cs="Times New Roman Regular"/>
                <w:color w:val="000000"/>
                <w:sz w:val="20"/>
                <w:szCs w:val="20"/>
                <w:lang w:val="en-US" w:eastAsia="zh-CN"/>
              </w:rPr>
              <w:t>22</w:t>
            </w:r>
          </w:p>
        </w:tc>
        <w:tc>
          <w:tcPr>
            <w:tcW w:w="7938" w:type="dxa"/>
            <w:tcBorders>
              <w:bottom w:val="single" w:color="auto" w:sz="4" w:space="0"/>
            </w:tcBorders>
            <w:noWrap w:val="0"/>
            <w:vAlign w:val="center"/>
          </w:tcPr>
          <w:p w14:paraId="5CC0966A">
            <w:pPr>
              <w:spacing w:line="220" w:lineRule="exact"/>
              <w:rPr>
                <w:rFonts w:hint="eastAsia" w:ascii="Times New Roman Regular" w:hAnsi="Times New Roman Regular" w:eastAsia="宋体" w:cs="Times New Roman Regular"/>
                <w:sz w:val="20"/>
                <w:szCs w:val="20"/>
                <w:lang w:eastAsia="zh-CN"/>
              </w:rPr>
            </w:pPr>
            <w:r>
              <w:rPr>
                <w:rFonts w:hint="default" w:ascii="Times New Roman Regular" w:hAnsi="Times New Roman Regular" w:cs="Times New Roman Regular"/>
                <w:sz w:val="20"/>
                <w:szCs w:val="20"/>
              </w:rPr>
              <w:t>申请人类别若为“依托单位非全职”</w:t>
            </w:r>
            <w:r>
              <w:rPr>
                <w:rFonts w:hint="eastAsia" w:ascii="Times New Roman Regular" w:hAnsi="Times New Roman Regular" w:cs="Times New Roman Regular"/>
                <w:sz w:val="20"/>
                <w:szCs w:val="20"/>
                <w:lang w:eastAsia="zh-CN"/>
              </w:rPr>
              <w:t>或</w:t>
            </w:r>
            <w:r>
              <w:rPr>
                <w:rFonts w:hint="default" w:ascii="Times New Roman Regular" w:hAnsi="Times New Roman Regular" w:cs="Times New Roman Regular"/>
                <w:sz w:val="20"/>
                <w:szCs w:val="20"/>
              </w:rPr>
              <w:t>无工作单位或所在单位不是依托单位，则须将聘用合同</w:t>
            </w:r>
            <w:r>
              <w:rPr>
                <w:rFonts w:hint="eastAsia" w:ascii="Times New Roman Regular" w:hAnsi="Times New Roman Regular" w:cs="Times New Roman Regular"/>
                <w:sz w:val="20"/>
                <w:szCs w:val="20"/>
                <w:lang w:val="en-US" w:eastAsia="zh-CN"/>
              </w:rPr>
              <w:t>/委托管理协议</w:t>
            </w:r>
            <w:r>
              <w:rPr>
                <w:rFonts w:hint="default" w:ascii="Times New Roman Regular" w:hAnsi="Times New Roman Regular" w:cs="Times New Roman Regular"/>
                <w:sz w:val="20"/>
                <w:szCs w:val="20"/>
              </w:rPr>
              <w:t>作为附件上传</w:t>
            </w:r>
            <w:r>
              <w:rPr>
                <w:rFonts w:hint="eastAsia" w:ascii="Times New Roman Regular" w:hAnsi="Times New Roman Regular" w:cs="Times New Roman Regular"/>
                <w:sz w:val="20"/>
                <w:szCs w:val="20"/>
                <w:lang w:eastAsia="zh-CN"/>
              </w:rPr>
              <w:t>。</w:t>
            </w:r>
          </w:p>
        </w:tc>
        <w:tc>
          <w:tcPr>
            <w:tcW w:w="636" w:type="dxa"/>
            <w:tcBorders>
              <w:bottom w:val="single" w:color="auto" w:sz="4" w:space="0"/>
            </w:tcBorders>
            <w:noWrap w:val="0"/>
            <w:vAlign w:val="center"/>
          </w:tcPr>
          <w:p w14:paraId="694DC792">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3F8E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613" w:type="dxa"/>
            <w:gridSpan w:val="2"/>
            <w:tcBorders>
              <w:bottom w:val="single" w:color="auto" w:sz="4" w:space="0"/>
            </w:tcBorders>
            <w:shd w:val="clear" w:color="auto" w:fill="CCFFCC"/>
            <w:noWrap w:val="0"/>
            <w:vAlign w:val="center"/>
          </w:tcPr>
          <w:p w14:paraId="07406E53">
            <w:pPr>
              <w:adjustRightInd w:val="0"/>
              <w:snapToGrid w:val="0"/>
              <w:spacing w:line="240" w:lineRule="exact"/>
              <w:rPr>
                <w:rFonts w:hint="default" w:ascii="Times New Roman Regular" w:hAnsi="Times New Roman Regular" w:eastAsia="楷体_GB2312" w:cs="Times New Roman Regular"/>
                <w:b/>
                <w:szCs w:val="21"/>
              </w:rPr>
            </w:pPr>
            <w:r>
              <w:rPr>
                <w:rFonts w:hint="default" w:ascii="Times New Roman Regular" w:hAnsi="Times New Roman Regular" w:eastAsia="楷体_GB2312" w:cs="Times New Roman Regular"/>
                <w:b/>
                <w:szCs w:val="21"/>
              </w:rPr>
              <w:t>合作单位信息</w:t>
            </w:r>
          </w:p>
        </w:tc>
        <w:tc>
          <w:tcPr>
            <w:tcW w:w="642" w:type="dxa"/>
            <w:gridSpan w:val="2"/>
            <w:tcBorders>
              <w:bottom w:val="single" w:color="auto" w:sz="4" w:space="0"/>
            </w:tcBorders>
            <w:shd w:val="clear" w:color="auto" w:fill="CCFFCC"/>
            <w:noWrap w:val="0"/>
            <w:vAlign w:val="center"/>
          </w:tcPr>
          <w:p w14:paraId="28C95269">
            <w:pPr>
              <w:adjustRightInd w:val="0"/>
              <w:snapToGrid w:val="0"/>
              <w:spacing w:line="240" w:lineRule="exact"/>
              <w:rPr>
                <w:rFonts w:hint="default" w:ascii="Times New Roman Regular" w:hAnsi="Times New Roman Regular" w:eastAsia="楷体_GB2312" w:cs="Times New Roman Regular"/>
                <w:b/>
                <w:szCs w:val="21"/>
              </w:rPr>
            </w:pPr>
          </w:p>
        </w:tc>
      </w:tr>
      <w:tr w14:paraId="12C6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08" w:hRule="atLeast"/>
          <w:jc w:val="center"/>
        </w:trPr>
        <w:tc>
          <w:tcPr>
            <w:tcW w:w="675" w:type="dxa"/>
            <w:tcBorders>
              <w:bottom w:val="single" w:color="auto" w:sz="4" w:space="0"/>
            </w:tcBorders>
            <w:noWrap w:val="0"/>
            <w:vAlign w:val="center"/>
          </w:tcPr>
          <w:p w14:paraId="645CD89C">
            <w:pPr>
              <w:adjustRightInd w:val="0"/>
              <w:snapToGrid w:val="0"/>
              <w:spacing w:line="240" w:lineRule="exact"/>
              <w:jc w:val="center"/>
              <w:rPr>
                <w:rFonts w:hint="default" w:ascii="Times New Roman Regular" w:hAnsi="Times New Roman Regular" w:eastAsia="宋体" w:cs="Times New Roman Regular"/>
                <w:kern w:val="2"/>
                <w:sz w:val="20"/>
                <w:szCs w:val="20"/>
                <w:lang w:val="en-US" w:eastAsia="zh-CN" w:bidi="ar-SA"/>
              </w:rPr>
            </w:pPr>
            <w:r>
              <w:rPr>
                <w:rFonts w:hint="eastAsia" w:ascii="Times New Roman Regular" w:hAnsi="Times New Roman Regular" w:cs="Times New Roman Regular"/>
                <w:sz w:val="20"/>
                <w:szCs w:val="20"/>
                <w:lang w:val="en-US" w:eastAsia="zh-CN"/>
              </w:rPr>
              <w:t>23</w:t>
            </w:r>
          </w:p>
        </w:tc>
        <w:tc>
          <w:tcPr>
            <w:tcW w:w="7938" w:type="dxa"/>
            <w:tcBorders>
              <w:bottom w:val="single" w:color="auto" w:sz="4" w:space="0"/>
            </w:tcBorders>
            <w:noWrap w:val="0"/>
            <w:vAlign w:val="center"/>
          </w:tcPr>
          <w:p w14:paraId="20AE8DF0">
            <w:pPr>
              <w:spacing w:line="24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kern w:val="0"/>
                <w:sz w:val="20"/>
                <w:szCs w:val="20"/>
              </w:rPr>
              <w:t>“合作研究单位信息”由系统自动生成。</w:t>
            </w:r>
          </w:p>
        </w:tc>
        <w:tc>
          <w:tcPr>
            <w:tcW w:w="636" w:type="dxa"/>
            <w:tcBorders>
              <w:bottom w:val="single" w:color="auto" w:sz="4" w:space="0"/>
            </w:tcBorders>
            <w:noWrap w:val="0"/>
            <w:vAlign w:val="center"/>
          </w:tcPr>
          <w:p w14:paraId="11C5E9C3">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467AF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11" w:hRule="atLeast"/>
          <w:jc w:val="center"/>
        </w:trPr>
        <w:tc>
          <w:tcPr>
            <w:tcW w:w="675" w:type="dxa"/>
            <w:tcBorders>
              <w:bottom w:val="single" w:color="auto" w:sz="4" w:space="0"/>
            </w:tcBorders>
            <w:noWrap w:val="0"/>
            <w:vAlign w:val="center"/>
          </w:tcPr>
          <w:p w14:paraId="08E0FAE8">
            <w:pPr>
              <w:adjustRightInd w:val="0"/>
              <w:snapToGrid w:val="0"/>
              <w:spacing w:line="240" w:lineRule="exact"/>
              <w:jc w:val="center"/>
              <w:rPr>
                <w:rFonts w:hint="default" w:ascii="Times New Roman Regular" w:hAnsi="Times New Roman Regular" w:eastAsia="宋体" w:cs="Times New Roman Regular"/>
                <w:kern w:val="2"/>
                <w:sz w:val="20"/>
                <w:szCs w:val="20"/>
                <w:lang w:val="en-US" w:eastAsia="zh-CN" w:bidi="ar-SA"/>
              </w:rPr>
            </w:pPr>
            <w:r>
              <w:rPr>
                <w:rFonts w:hint="eastAsia" w:ascii="Times New Roman Regular" w:hAnsi="Times New Roman Regular" w:cs="Times New Roman Regular"/>
                <w:sz w:val="20"/>
                <w:szCs w:val="20"/>
                <w:lang w:val="en-US" w:eastAsia="zh-CN"/>
              </w:rPr>
              <w:t>24</w:t>
            </w:r>
          </w:p>
        </w:tc>
        <w:tc>
          <w:tcPr>
            <w:tcW w:w="7938" w:type="dxa"/>
            <w:tcBorders>
              <w:bottom w:val="single" w:color="auto" w:sz="4" w:space="0"/>
            </w:tcBorders>
            <w:noWrap w:val="0"/>
            <w:vAlign w:val="center"/>
          </w:tcPr>
          <w:p w14:paraId="6BF25EF5">
            <w:pPr>
              <w:adjustRightInd w:val="0"/>
              <w:snapToGrid w:val="0"/>
              <w:spacing w:line="24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kern w:val="0"/>
                <w:sz w:val="20"/>
                <w:szCs w:val="20"/>
              </w:rPr>
              <w:t>境外单位不视为合作研究单位。</w:t>
            </w:r>
          </w:p>
        </w:tc>
        <w:tc>
          <w:tcPr>
            <w:tcW w:w="636" w:type="dxa"/>
            <w:tcBorders>
              <w:bottom w:val="single" w:color="auto" w:sz="4" w:space="0"/>
            </w:tcBorders>
            <w:noWrap w:val="0"/>
            <w:vAlign w:val="center"/>
          </w:tcPr>
          <w:p w14:paraId="1D7980C7">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69B6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73" w:hRule="atLeast"/>
          <w:jc w:val="center"/>
        </w:trPr>
        <w:tc>
          <w:tcPr>
            <w:tcW w:w="675" w:type="dxa"/>
            <w:tcBorders>
              <w:bottom w:val="single" w:color="auto" w:sz="4" w:space="0"/>
            </w:tcBorders>
            <w:noWrap w:val="0"/>
            <w:vAlign w:val="center"/>
          </w:tcPr>
          <w:p w14:paraId="07D6D82B">
            <w:pPr>
              <w:adjustRightInd w:val="0"/>
              <w:snapToGrid w:val="0"/>
              <w:spacing w:line="240" w:lineRule="exact"/>
              <w:jc w:val="center"/>
              <w:rPr>
                <w:rFonts w:hint="default" w:ascii="Times New Roman Regular" w:hAnsi="Times New Roman Regular" w:eastAsia="宋体" w:cs="Times New Roman Regular"/>
                <w:kern w:val="2"/>
                <w:sz w:val="20"/>
                <w:szCs w:val="20"/>
                <w:lang w:val="en-US" w:eastAsia="zh-CN" w:bidi="ar-SA"/>
              </w:rPr>
            </w:pPr>
            <w:r>
              <w:rPr>
                <w:rFonts w:hint="eastAsia" w:ascii="Times New Roman Regular" w:hAnsi="Times New Roman Regular" w:cs="Times New Roman Regular"/>
                <w:sz w:val="20"/>
                <w:szCs w:val="20"/>
                <w:lang w:val="en-US" w:eastAsia="zh-CN"/>
              </w:rPr>
              <w:t>25</w:t>
            </w:r>
          </w:p>
        </w:tc>
        <w:tc>
          <w:tcPr>
            <w:tcW w:w="7938" w:type="dxa"/>
            <w:tcBorders>
              <w:bottom w:val="single" w:color="auto" w:sz="4" w:space="0"/>
            </w:tcBorders>
            <w:noWrap w:val="0"/>
            <w:vAlign w:val="center"/>
          </w:tcPr>
          <w:p w14:paraId="11B8B1D2">
            <w:pPr>
              <w:adjustRightInd w:val="0"/>
              <w:snapToGrid w:val="0"/>
              <w:spacing w:line="240" w:lineRule="exact"/>
              <w:rPr>
                <w:rFonts w:hint="default" w:ascii="Times New Roman Regular" w:hAnsi="Times New Roman Regular" w:cs="Times New Roman Regular"/>
                <w:kern w:val="0"/>
                <w:sz w:val="20"/>
                <w:szCs w:val="20"/>
              </w:rPr>
            </w:pPr>
            <w:r>
              <w:rPr>
                <w:rFonts w:hint="default" w:ascii="Times New Roman Regular" w:hAnsi="Times New Roman Regular" w:cs="Times New Roman Regular"/>
                <w:kern w:val="0"/>
                <w:sz w:val="20"/>
                <w:szCs w:val="20"/>
              </w:rPr>
              <w:t>项目成员有依托单位以外人员，其逗单位均视为合作研究单位，合作单位名称与项目申请单位承诺书中加盖的合作单位公章一致。</w:t>
            </w:r>
          </w:p>
        </w:tc>
        <w:tc>
          <w:tcPr>
            <w:tcW w:w="636" w:type="dxa"/>
            <w:tcBorders>
              <w:bottom w:val="single" w:color="auto" w:sz="4" w:space="0"/>
            </w:tcBorders>
            <w:noWrap w:val="0"/>
            <w:vAlign w:val="center"/>
          </w:tcPr>
          <w:p w14:paraId="23242878">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344F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73" w:hRule="atLeast"/>
          <w:jc w:val="center"/>
        </w:trPr>
        <w:tc>
          <w:tcPr>
            <w:tcW w:w="675" w:type="dxa"/>
            <w:tcBorders>
              <w:bottom w:val="single" w:color="auto" w:sz="4" w:space="0"/>
            </w:tcBorders>
            <w:noWrap w:val="0"/>
            <w:vAlign w:val="center"/>
          </w:tcPr>
          <w:p w14:paraId="76225C10">
            <w:pPr>
              <w:adjustRightInd w:val="0"/>
              <w:snapToGrid w:val="0"/>
              <w:spacing w:line="240" w:lineRule="exact"/>
              <w:jc w:val="center"/>
              <w:rPr>
                <w:rFonts w:hint="default" w:ascii="Times New Roman Regular" w:hAnsi="Times New Roman Regular" w:eastAsia="宋体" w:cs="Times New Roman Regular"/>
                <w:kern w:val="2"/>
                <w:sz w:val="20"/>
                <w:szCs w:val="20"/>
                <w:lang w:val="en-US" w:eastAsia="zh-CN" w:bidi="ar-SA"/>
              </w:rPr>
            </w:pPr>
            <w:r>
              <w:rPr>
                <w:rFonts w:hint="eastAsia" w:ascii="Times New Roman Regular" w:hAnsi="Times New Roman Regular" w:cs="Times New Roman Regular"/>
                <w:kern w:val="2"/>
                <w:sz w:val="20"/>
                <w:szCs w:val="20"/>
                <w:lang w:val="en-US" w:eastAsia="zh-CN" w:bidi="ar-SA"/>
              </w:rPr>
              <w:t>26</w:t>
            </w:r>
          </w:p>
        </w:tc>
        <w:tc>
          <w:tcPr>
            <w:tcW w:w="7938" w:type="dxa"/>
            <w:tcBorders>
              <w:bottom w:val="single" w:color="auto" w:sz="4" w:space="0"/>
            </w:tcBorders>
            <w:noWrap w:val="0"/>
            <w:vAlign w:val="center"/>
          </w:tcPr>
          <w:p w14:paraId="2858BF1C">
            <w:pPr>
              <w:adjustRightInd w:val="0"/>
              <w:snapToGrid w:val="0"/>
              <w:spacing w:line="240" w:lineRule="exact"/>
              <w:rPr>
                <w:rFonts w:hint="default" w:ascii="Times New Roman Regular" w:hAnsi="Times New Roman Regular" w:cs="Times New Roman Regular"/>
                <w:kern w:val="0"/>
                <w:sz w:val="20"/>
                <w:szCs w:val="20"/>
              </w:rPr>
            </w:pPr>
            <w:r>
              <w:rPr>
                <w:rFonts w:hint="default" w:ascii="Times New Roman Regular" w:hAnsi="Times New Roman Regular" w:cs="Times New Roman Regular"/>
                <w:kern w:val="0"/>
                <w:sz w:val="20"/>
                <w:szCs w:val="20"/>
              </w:rPr>
              <w:t>合作研究单位一般</w:t>
            </w:r>
            <w:r>
              <w:rPr>
                <w:rFonts w:hint="default" w:ascii="Times New Roman Regular" w:hAnsi="Times New Roman Regular" w:cs="Times New Roman Regular"/>
                <w:b/>
                <w:bCs/>
                <w:kern w:val="0"/>
                <w:sz w:val="20"/>
                <w:szCs w:val="20"/>
              </w:rPr>
              <w:t>不能超过2个</w:t>
            </w:r>
            <w:r>
              <w:rPr>
                <w:rFonts w:hint="default" w:ascii="Times New Roman Regular" w:hAnsi="Times New Roman Regular" w:cs="Times New Roman Regular"/>
                <w:kern w:val="0"/>
                <w:sz w:val="20"/>
                <w:szCs w:val="20"/>
              </w:rPr>
              <w:t>（不可带二级部门，如xx大学xx学院），</w:t>
            </w:r>
            <w:r>
              <w:rPr>
                <w:rFonts w:hint="default" w:ascii="Times New Roman Regular" w:hAnsi="Times New Roman Regular" w:cs="Times New Roman Regular"/>
                <w:b/>
                <w:bCs/>
                <w:kern w:val="0"/>
                <w:sz w:val="20"/>
                <w:szCs w:val="20"/>
              </w:rPr>
              <w:t>须同步检查《预算说明书》部分是否对经费外拨等情况进行必要说明。</w:t>
            </w:r>
          </w:p>
        </w:tc>
        <w:tc>
          <w:tcPr>
            <w:tcW w:w="636" w:type="dxa"/>
            <w:tcBorders>
              <w:bottom w:val="single" w:color="auto" w:sz="4" w:space="0"/>
            </w:tcBorders>
            <w:noWrap w:val="0"/>
            <w:vAlign w:val="center"/>
          </w:tcPr>
          <w:p w14:paraId="19E7874C">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200E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8613" w:type="dxa"/>
            <w:gridSpan w:val="2"/>
            <w:tcBorders>
              <w:bottom w:val="single" w:color="auto" w:sz="4" w:space="0"/>
            </w:tcBorders>
            <w:shd w:val="clear" w:color="auto" w:fill="CCFFCC"/>
            <w:noWrap w:val="0"/>
            <w:vAlign w:val="center"/>
          </w:tcPr>
          <w:p w14:paraId="3015F8A2">
            <w:pPr>
              <w:adjustRightInd w:val="0"/>
              <w:snapToGrid w:val="0"/>
              <w:spacing w:line="240" w:lineRule="exact"/>
              <w:rPr>
                <w:rFonts w:hint="default" w:ascii="Times New Roman Regular" w:hAnsi="Times New Roman Regular" w:eastAsia="楷体_GB2312" w:cs="Times New Roman Regular"/>
                <w:b/>
                <w:szCs w:val="21"/>
              </w:rPr>
            </w:pPr>
            <w:r>
              <w:rPr>
                <w:rFonts w:hint="default" w:ascii="Times New Roman Regular" w:hAnsi="Times New Roman Regular" w:eastAsia="楷体_GB2312" w:cs="Times New Roman Regular"/>
                <w:b/>
                <w:szCs w:val="21"/>
              </w:rPr>
              <w:t>项目基本信息</w:t>
            </w:r>
          </w:p>
        </w:tc>
        <w:tc>
          <w:tcPr>
            <w:tcW w:w="642" w:type="dxa"/>
            <w:gridSpan w:val="2"/>
            <w:tcBorders>
              <w:bottom w:val="single" w:color="auto" w:sz="4" w:space="0"/>
            </w:tcBorders>
            <w:shd w:val="clear" w:color="auto" w:fill="CCFFCC"/>
            <w:noWrap w:val="0"/>
            <w:vAlign w:val="center"/>
          </w:tcPr>
          <w:p w14:paraId="1018A8AD">
            <w:pPr>
              <w:adjustRightInd w:val="0"/>
              <w:snapToGrid w:val="0"/>
              <w:spacing w:line="240" w:lineRule="exact"/>
              <w:rPr>
                <w:rFonts w:hint="default" w:ascii="Times New Roman Regular" w:hAnsi="Times New Roman Regular" w:eastAsia="楷体_GB2312" w:cs="Times New Roman Regular"/>
                <w:b/>
                <w:szCs w:val="21"/>
              </w:rPr>
            </w:pPr>
          </w:p>
        </w:tc>
      </w:tr>
      <w:tr w14:paraId="37B8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3" w:hRule="atLeast"/>
          <w:jc w:val="center"/>
        </w:trPr>
        <w:tc>
          <w:tcPr>
            <w:tcW w:w="675" w:type="dxa"/>
            <w:tcBorders>
              <w:bottom w:val="single" w:color="auto" w:sz="4" w:space="0"/>
            </w:tcBorders>
            <w:noWrap w:val="0"/>
            <w:vAlign w:val="center"/>
          </w:tcPr>
          <w:p w14:paraId="6035D667">
            <w:pPr>
              <w:adjustRightInd w:val="0"/>
              <w:snapToGrid w:val="0"/>
              <w:spacing w:line="240" w:lineRule="exact"/>
              <w:jc w:val="center"/>
              <w:rPr>
                <w:rFonts w:hint="default" w:ascii="Times New Roman Regular" w:hAnsi="Times New Roman Regular" w:eastAsia="宋体" w:cs="Times New Roman Regular"/>
                <w:kern w:val="2"/>
                <w:sz w:val="20"/>
                <w:szCs w:val="20"/>
                <w:lang w:val="en-US" w:eastAsia="zh-CN" w:bidi="ar-SA"/>
              </w:rPr>
            </w:pPr>
            <w:r>
              <w:rPr>
                <w:rFonts w:hint="eastAsia" w:ascii="Times New Roman Regular" w:hAnsi="Times New Roman Regular" w:cs="Times New Roman Regular"/>
                <w:sz w:val="20"/>
                <w:szCs w:val="20"/>
                <w:lang w:val="en-US" w:eastAsia="zh-CN"/>
              </w:rPr>
              <w:t>27</w:t>
            </w:r>
          </w:p>
        </w:tc>
        <w:tc>
          <w:tcPr>
            <w:tcW w:w="7938" w:type="dxa"/>
            <w:tcBorders>
              <w:bottom w:val="single" w:color="auto" w:sz="4" w:space="0"/>
            </w:tcBorders>
            <w:noWrap w:val="0"/>
            <w:vAlign w:val="center"/>
          </w:tcPr>
          <w:p w14:paraId="58980AB8">
            <w:pPr>
              <w:adjustRightInd w:val="0"/>
              <w:snapToGrid w:val="0"/>
              <w:spacing w:line="24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sz w:val="20"/>
                <w:szCs w:val="20"/>
              </w:rPr>
              <w:t>起始时间统一为：202</w:t>
            </w:r>
            <w:r>
              <w:rPr>
                <w:rFonts w:hint="eastAsia" w:ascii="Times New Roman Regular" w:hAnsi="Times New Roman Regular" w:cs="Times New Roman Regular"/>
                <w:sz w:val="20"/>
                <w:szCs w:val="20"/>
                <w:lang w:val="en-US" w:eastAsia="zh-CN"/>
              </w:rPr>
              <w:t>7</w:t>
            </w:r>
            <w:r>
              <w:rPr>
                <w:rFonts w:hint="default" w:ascii="Times New Roman Regular" w:hAnsi="Times New Roman Regular" w:cs="Times New Roman Regular"/>
                <w:sz w:val="20"/>
                <w:szCs w:val="20"/>
              </w:rPr>
              <w:t>年01月01日，结束时间为202*年12月31日。</w:t>
            </w:r>
          </w:p>
        </w:tc>
        <w:tc>
          <w:tcPr>
            <w:tcW w:w="636" w:type="dxa"/>
            <w:tcBorders>
              <w:bottom w:val="single" w:color="auto" w:sz="4" w:space="0"/>
            </w:tcBorders>
            <w:noWrap w:val="0"/>
            <w:vAlign w:val="center"/>
          </w:tcPr>
          <w:p w14:paraId="3A907A9C">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0D3D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7" w:hRule="atLeast"/>
          <w:jc w:val="center"/>
        </w:trPr>
        <w:tc>
          <w:tcPr>
            <w:tcW w:w="675" w:type="dxa"/>
            <w:tcBorders>
              <w:bottom w:val="single" w:color="auto" w:sz="4" w:space="0"/>
            </w:tcBorders>
            <w:noWrap w:val="0"/>
            <w:vAlign w:val="center"/>
          </w:tcPr>
          <w:p w14:paraId="1069D419">
            <w:pPr>
              <w:adjustRightInd w:val="0"/>
              <w:snapToGrid w:val="0"/>
              <w:spacing w:line="240" w:lineRule="exact"/>
              <w:jc w:val="center"/>
              <w:rPr>
                <w:rFonts w:hint="default" w:ascii="Times New Roman Regular" w:hAnsi="Times New Roman Regular" w:eastAsia="宋体" w:cs="Times New Roman Regular"/>
                <w:color w:val="000000"/>
                <w:kern w:val="2"/>
                <w:sz w:val="20"/>
                <w:szCs w:val="20"/>
                <w:lang w:val="en-US" w:eastAsia="zh-CN" w:bidi="ar-SA"/>
              </w:rPr>
            </w:pPr>
            <w:r>
              <w:rPr>
                <w:rFonts w:hint="eastAsia" w:ascii="Times New Roman Regular" w:hAnsi="Times New Roman Regular" w:cs="Times New Roman Regular"/>
                <w:color w:val="000000"/>
                <w:kern w:val="2"/>
                <w:sz w:val="20"/>
                <w:szCs w:val="20"/>
                <w:lang w:val="en-US" w:eastAsia="zh-CN" w:bidi="ar-SA"/>
              </w:rPr>
              <w:t>28</w:t>
            </w:r>
          </w:p>
        </w:tc>
        <w:tc>
          <w:tcPr>
            <w:tcW w:w="7938" w:type="dxa"/>
            <w:tcBorders>
              <w:bottom w:val="single" w:color="auto" w:sz="4" w:space="0"/>
            </w:tcBorders>
            <w:noWrap w:val="0"/>
            <w:vAlign w:val="center"/>
          </w:tcPr>
          <w:p w14:paraId="356AE3A8">
            <w:pPr>
              <w:adjustRightInd w:val="0"/>
              <w:snapToGrid w:val="0"/>
              <w:spacing w:line="24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sz w:val="20"/>
                <w:szCs w:val="20"/>
              </w:rPr>
              <w:t>十</w:t>
            </w:r>
            <w:r>
              <w:rPr>
                <w:rFonts w:hint="eastAsia" w:ascii="Times New Roman Regular" w:hAnsi="Times New Roman Regular" w:cs="Times New Roman Regular"/>
                <w:sz w:val="20"/>
                <w:szCs w:val="20"/>
                <w:lang w:eastAsia="zh-CN"/>
              </w:rPr>
              <w:t>二</w:t>
            </w:r>
            <w:r>
              <w:rPr>
                <w:rFonts w:hint="default" w:ascii="Times New Roman Regular" w:hAnsi="Times New Roman Regular" w:cs="Times New Roman Regular"/>
                <w:sz w:val="20"/>
                <w:szCs w:val="20"/>
              </w:rPr>
              <w:t>类项目研究期限系统自动生成（重大研究计划、天元、国合、联合等除外），正文“年度研究计划”必须与此保持一致，“年度研究计划”建议按年度填写，</w:t>
            </w:r>
            <w:r>
              <w:rPr>
                <w:rFonts w:hint="default" w:ascii="Times New Roman Regular" w:hAnsi="Times New Roman Regular" w:cs="Times New Roman Regular"/>
                <w:b/>
                <w:bCs/>
                <w:sz w:val="20"/>
                <w:szCs w:val="20"/>
              </w:rPr>
              <w:t>时间上不能有断档</w:t>
            </w:r>
            <w:r>
              <w:rPr>
                <w:rFonts w:hint="default" w:ascii="Times New Roman Regular" w:hAnsi="Times New Roman Regular" w:cs="Times New Roman Regular"/>
                <w:sz w:val="20"/>
                <w:szCs w:val="20"/>
              </w:rPr>
              <w:t>。</w:t>
            </w:r>
          </w:p>
        </w:tc>
        <w:tc>
          <w:tcPr>
            <w:tcW w:w="636" w:type="dxa"/>
            <w:tcBorders>
              <w:bottom w:val="single" w:color="auto" w:sz="4" w:space="0"/>
            </w:tcBorders>
            <w:noWrap w:val="0"/>
            <w:vAlign w:val="center"/>
          </w:tcPr>
          <w:p w14:paraId="200E892A">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0F38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8613" w:type="dxa"/>
            <w:gridSpan w:val="2"/>
            <w:tcBorders>
              <w:bottom w:val="single" w:color="auto" w:sz="4" w:space="0"/>
            </w:tcBorders>
            <w:shd w:val="clear" w:color="auto" w:fill="CCFFCC"/>
            <w:noWrap w:val="0"/>
            <w:vAlign w:val="center"/>
          </w:tcPr>
          <w:p w14:paraId="34471305">
            <w:pPr>
              <w:adjustRightInd w:val="0"/>
              <w:snapToGrid w:val="0"/>
              <w:spacing w:line="240" w:lineRule="exact"/>
              <w:rPr>
                <w:rFonts w:hint="default" w:ascii="Times New Roman Regular" w:hAnsi="Times New Roman Regular" w:eastAsia="楷体_GB2312" w:cs="Times New Roman Regular"/>
                <w:b/>
                <w:szCs w:val="21"/>
              </w:rPr>
            </w:pPr>
            <w:r>
              <w:rPr>
                <w:rFonts w:hint="default" w:ascii="Times New Roman Regular" w:hAnsi="Times New Roman Regular" w:eastAsia="楷体_GB2312" w:cs="Times New Roman Regular"/>
                <w:b/>
                <w:szCs w:val="21"/>
              </w:rPr>
              <w:t>中英文摘要，关键词</w:t>
            </w:r>
          </w:p>
        </w:tc>
        <w:tc>
          <w:tcPr>
            <w:tcW w:w="642" w:type="dxa"/>
            <w:gridSpan w:val="2"/>
            <w:tcBorders>
              <w:bottom w:val="single" w:color="auto" w:sz="4" w:space="0"/>
            </w:tcBorders>
            <w:shd w:val="clear" w:color="auto" w:fill="CCFFCC"/>
            <w:noWrap w:val="0"/>
            <w:vAlign w:val="center"/>
          </w:tcPr>
          <w:p w14:paraId="50D7FCF8">
            <w:pPr>
              <w:adjustRightInd w:val="0"/>
              <w:snapToGrid w:val="0"/>
              <w:spacing w:line="240" w:lineRule="exact"/>
              <w:rPr>
                <w:rFonts w:hint="default" w:ascii="Times New Roman Regular" w:hAnsi="Times New Roman Regular" w:eastAsia="楷体_GB2312" w:cs="Times New Roman Regular"/>
                <w:b/>
                <w:szCs w:val="21"/>
              </w:rPr>
            </w:pPr>
          </w:p>
        </w:tc>
      </w:tr>
      <w:tr w14:paraId="03E0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5" w:type="dxa"/>
            <w:tcBorders>
              <w:bottom w:val="single" w:color="auto" w:sz="4" w:space="0"/>
            </w:tcBorders>
            <w:noWrap w:val="0"/>
            <w:vAlign w:val="center"/>
          </w:tcPr>
          <w:p w14:paraId="0F113CAE">
            <w:pPr>
              <w:adjustRightInd w:val="0"/>
              <w:snapToGrid w:val="0"/>
              <w:spacing w:line="240" w:lineRule="exact"/>
              <w:jc w:val="center"/>
              <w:rPr>
                <w:rFonts w:hint="default" w:ascii="Times New Roman Regular" w:hAnsi="Times New Roman Regular" w:eastAsia="宋体" w:cs="Times New Roman Regular"/>
                <w:kern w:val="2"/>
                <w:sz w:val="20"/>
                <w:szCs w:val="20"/>
                <w:lang w:val="en-US" w:eastAsia="zh-CN" w:bidi="ar-SA"/>
              </w:rPr>
            </w:pPr>
            <w:r>
              <w:rPr>
                <w:rFonts w:hint="eastAsia" w:ascii="Times New Roman Regular" w:hAnsi="Times New Roman Regular" w:cs="Times New Roman Regular"/>
                <w:sz w:val="20"/>
                <w:szCs w:val="20"/>
                <w:lang w:val="en-US" w:eastAsia="zh-CN"/>
              </w:rPr>
              <w:t>29</w:t>
            </w:r>
          </w:p>
        </w:tc>
        <w:tc>
          <w:tcPr>
            <w:tcW w:w="7938" w:type="dxa"/>
            <w:tcBorders>
              <w:bottom w:val="single" w:color="auto" w:sz="4" w:space="0"/>
            </w:tcBorders>
            <w:noWrap w:val="0"/>
            <w:vAlign w:val="top"/>
          </w:tcPr>
          <w:p w14:paraId="47AE6EF1">
            <w:pPr>
              <w:adjustRightInd w:val="0"/>
              <w:snapToGrid w:val="0"/>
              <w:spacing w:line="24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kern w:val="0"/>
                <w:sz w:val="20"/>
                <w:szCs w:val="20"/>
              </w:rPr>
              <w:t>申请代码应选择到</w:t>
            </w:r>
            <w:r>
              <w:rPr>
                <w:rFonts w:hint="default" w:ascii="Times New Roman Regular" w:hAnsi="Times New Roman Regular" w:cs="Times New Roman Regular"/>
                <w:b/>
                <w:bCs/>
                <w:kern w:val="0"/>
                <w:sz w:val="20"/>
                <w:szCs w:val="20"/>
              </w:rPr>
              <w:t>二级申请代码</w:t>
            </w:r>
            <w:r>
              <w:rPr>
                <w:rFonts w:hint="default" w:ascii="Times New Roman Regular" w:hAnsi="Times New Roman Regular" w:cs="Times New Roman Regular"/>
                <w:kern w:val="0"/>
                <w:sz w:val="20"/>
                <w:szCs w:val="20"/>
              </w:rPr>
              <w:t>（4位数字）。填写申请书简表时，请</w:t>
            </w:r>
            <w:r>
              <w:rPr>
                <w:rFonts w:hint="default" w:ascii="Times New Roman Regular" w:hAnsi="Times New Roman Regular" w:cs="Times New Roman Regular"/>
                <w:b/>
                <w:bCs/>
                <w:kern w:val="0"/>
                <w:sz w:val="20"/>
                <w:szCs w:val="20"/>
              </w:rPr>
              <w:t>准确选择“申请代码1”</w:t>
            </w:r>
            <w:r>
              <w:rPr>
                <w:rFonts w:hint="default" w:ascii="Times New Roman Regular" w:hAnsi="Times New Roman Regular" w:cs="Times New Roman Regular"/>
                <w:kern w:val="0"/>
                <w:sz w:val="20"/>
                <w:szCs w:val="20"/>
              </w:rPr>
              <w:t>及其相应的</w:t>
            </w:r>
            <w:r>
              <w:rPr>
                <w:rFonts w:hint="default" w:ascii="Times New Roman Regular" w:hAnsi="Times New Roman Regular" w:cs="Times New Roman Regular"/>
                <w:b/>
                <w:bCs/>
                <w:kern w:val="0"/>
                <w:sz w:val="20"/>
                <w:szCs w:val="20"/>
              </w:rPr>
              <w:t>“研究方向”</w:t>
            </w:r>
            <w:r>
              <w:rPr>
                <w:rFonts w:hint="default" w:ascii="Times New Roman Regular" w:hAnsi="Times New Roman Regular" w:cs="Times New Roman Regular"/>
                <w:kern w:val="0"/>
                <w:sz w:val="20"/>
                <w:szCs w:val="20"/>
              </w:rPr>
              <w:t>和</w:t>
            </w:r>
            <w:r>
              <w:rPr>
                <w:rFonts w:hint="default" w:ascii="Times New Roman Regular" w:hAnsi="Times New Roman Regular" w:cs="Times New Roman Regular"/>
                <w:b/>
                <w:bCs/>
                <w:kern w:val="0"/>
                <w:sz w:val="20"/>
                <w:szCs w:val="20"/>
              </w:rPr>
              <w:t>“关键词”</w:t>
            </w:r>
            <w:r>
              <w:rPr>
                <w:rFonts w:hint="default" w:ascii="Times New Roman Regular" w:hAnsi="Times New Roman Regular" w:cs="Times New Roman Regular"/>
                <w:kern w:val="0"/>
                <w:sz w:val="20"/>
                <w:szCs w:val="20"/>
              </w:rPr>
              <w:t>内容。</w:t>
            </w:r>
          </w:p>
        </w:tc>
        <w:tc>
          <w:tcPr>
            <w:tcW w:w="642" w:type="dxa"/>
            <w:gridSpan w:val="2"/>
            <w:tcBorders>
              <w:bottom w:val="single" w:color="auto" w:sz="4" w:space="0"/>
            </w:tcBorders>
            <w:noWrap w:val="0"/>
            <w:vAlign w:val="center"/>
          </w:tcPr>
          <w:p w14:paraId="60A9E4E4">
            <w:pPr>
              <w:adjustRightInd w:val="0"/>
              <w:snapToGrid w:val="0"/>
              <w:spacing w:line="240" w:lineRule="exact"/>
              <w:rPr>
                <w:rFonts w:hint="eastAsia" w:ascii="Times New Roman Regular" w:hAnsi="Times New Roman Regular" w:eastAsia="宋体" w:cs="Times New Roman Regular"/>
                <w:b/>
                <w:szCs w:val="21"/>
                <w:lang w:eastAsia="zh-CN"/>
              </w:rPr>
            </w:pPr>
            <w:r>
              <w:rPr>
                <w:rFonts w:hint="eastAsia" w:ascii="Times New Roman Regular" w:hAnsi="Times New Roman Regular" w:cs="Times New Roman Regular"/>
                <w:szCs w:val="21"/>
                <w:lang w:eastAsia="zh-CN"/>
              </w:rPr>
              <w:t>□</w:t>
            </w:r>
          </w:p>
        </w:tc>
      </w:tr>
      <w:tr w14:paraId="084B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613" w:type="dxa"/>
            <w:gridSpan w:val="2"/>
            <w:tcBorders>
              <w:bottom w:val="single" w:color="auto" w:sz="4" w:space="0"/>
            </w:tcBorders>
            <w:shd w:val="clear" w:color="auto" w:fill="CCFFCC"/>
            <w:noWrap w:val="0"/>
            <w:vAlign w:val="center"/>
          </w:tcPr>
          <w:p w14:paraId="7D81D579">
            <w:pPr>
              <w:adjustRightInd w:val="0"/>
              <w:snapToGrid w:val="0"/>
              <w:spacing w:line="240" w:lineRule="exact"/>
              <w:rPr>
                <w:rFonts w:hint="default" w:ascii="Times New Roman Regular" w:hAnsi="Times New Roman Regular" w:eastAsia="楷体_GB2312" w:cs="Times New Roman Regular"/>
                <w:b/>
                <w:szCs w:val="21"/>
              </w:rPr>
            </w:pPr>
            <w:r>
              <w:rPr>
                <w:rFonts w:hint="default" w:ascii="Times New Roman Regular" w:hAnsi="Times New Roman Regular" w:eastAsia="楷体_GB2312" w:cs="Times New Roman Regular"/>
                <w:b/>
                <w:szCs w:val="21"/>
              </w:rPr>
              <w:t>项目组主要成员</w:t>
            </w:r>
          </w:p>
        </w:tc>
        <w:tc>
          <w:tcPr>
            <w:tcW w:w="642" w:type="dxa"/>
            <w:gridSpan w:val="2"/>
            <w:tcBorders>
              <w:bottom w:val="single" w:color="auto" w:sz="4" w:space="0"/>
            </w:tcBorders>
            <w:shd w:val="clear" w:color="auto" w:fill="CCFFCC"/>
            <w:noWrap w:val="0"/>
            <w:vAlign w:val="center"/>
          </w:tcPr>
          <w:p w14:paraId="41CD73F3">
            <w:pPr>
              <w:adjustRightInd w:val="0"/>
              <w:snapToGrid w:val="0"/>
              <w:spacing w:line="240" w:lineRule="exact"/>
              <w:rPr>
                <w:rFonts w:hint="default" w:ascii="Times New Roman Regular" w:hAnsi="Times New Roman Regular" w:eastAsia="楷体_GB2312" w:cs="Times New Roman Regular"/>
                <w:b/>
                <w:szCs w:val="21"/>
              </w:rPr>
            </w:pPr>
          </w:p>
        </w:tc>
      </w:tr>
      <w:tr w14:paraId="64B8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63" w:hRule="atLeast"/>
          <w:jc w:val="center"/>
        </w:trPr>
        <w:tc>
          <w:tcPr>
            <w:tcW w:w="675" w:type="dxa"/>
            <w:tcBorders>
              <w:bottom w:val="single" w:color="auto" w:sz="4" w:space="0"/>
            </w:tcBorders>
            <w:noWrap w:val="0"/>
            <w:vAlign w:val="center"/>
          </w:tcPr>
          <w:p w14:paraId="0DD6C9F0">
            <w:pPr>
              <w:adjustRightInd w:val="0"/>
              <w:snapToGrid w:val="0"/>
              <w:spacing w:line="240" w:lineRule="exact"/>
              <w:jc w:val="center"/>
              <w:rPr>
                <w:rFonts w:hint="default" w:ascii="Times New Roman Regular" w:hAnsi="Times New Roman Regular" w:eastAsia="宋体" w:cs="Times New Roman Regular"/>
                <w:kern w:val="2"/>
                <w:sz w:val="20"/>
                <w:szCs w:val="20"/>
                <w:lang w:val="en-US" w:eastAsia="zh-CN" w:bidi="ar-SA"/>
              </w:rPr>
            </w:pPr>
            <w:r>
              <w:rPr>
                <w:rFonts w:hint="eastAsia" w:ascii="Times New Roman Regular" w:hAnsi="Times New Roman Regular" w:cs="Times New Roman Regular"/>
                <w:kern w:val="2"/>
                <w:sz w:val="20"/>
                <w:szCs w:val="20"/>
                <w:lang w:val="en-US" w:eastAsia="zh-CN" w:bidi="ar-SA"/>
              </w:rPr>
              <w:t>30</w:t>
            </w:r>
          </w:p>
        </w:tc>
        <w:tc>
          <w:tcPr>
            <w:tcW w:w="7938" w:type="dxa"/>
            <w:tcBorders>
              <w:bottom w:val="single" w:color="auto" w:sz="4" w:space="0"/>
            </w:tcBorders>
            <w:noWrap w:val="0"/>
            <w:vAlign w:val="center"/>
          </w:tcPr>
          <w:p w14:paraId="4F0336EB">
            <w:pPr>
              <w:adjustRightInd w:val="0"/>
              <w:snapToGrid w:val="0"/>
              <w:spacing w:line="240" w:lineRule="exact"/>
              <w:rPr>
                <w:rFonts w:hint="default" w:ascii="Times New Roman Regular" w:hAnsi="Times New Roman Regular" w:cs="Times New Roman Regular"/>
                <w:color w:val="C00000"/>
                <w:sz w:val="20"/>
                <w:szCs w:val="20"/>
              </w:rPr>
            </w:pPr>
            <w:r>
              <w:rPr>
                <w:rFonts w:hint="default" w:ascii="Times New Roman Regular" w:hAnsi="Times New Roman Regular" w:cs="Times New Roman Regular"/>
                <w:b/>
                <w:sz w:val="20"/>
                <w:szCs w:val="20"/>
              </w:rPr>
              <w:t>申请人和项目组成员简历已按</w:t>
            </w:r>
            <w:r>
              <w:rPr>
                <w:rFonts w:hint="eastAsia" w:ascii="Times New Roman Regular" w:hAnsi="Times New Roman Regular" w:cs="Times New Roman Regular"/>
                <w:b/>
                <w:sz w:val="20"/>
                <w:szCs w:val="20"/>
                <w:lang w:eastAsia="zh-CN"/>
              </w:rPr>
              <w:t>系统</w:t>
            </w:r>
            <w:r>
              <w:rPr>
                <w:rFonts w:hint="default" w:ascii="Times New Roman Regular" w:hAnsi="Times New Roman Regular" w:cs="Times New Roman Regular"/>
                <w:b/>
                <w:sz w:val="20"/>
                <w:szCs w:val="20"/>
              </w:rPr>
              <w:t>要求逐项撰</w:t>
            </w:r>
            <w:r>
              <w:rPr>
                <w:rFonts w:hint="eastAsia" w:ascii="Times New Roman Regular" w:hAnsi="Times New Roman Regular" w:cs="Times New Roman Regular"/>
                <w:b/>
                <w:sz w:val="20"/>
                <w:szCs w:val="20"/>
                <w:lang w:eastAsia="zh-CN"/>
              </w:rPr>
              <w:t>写，生成为</w:t>
            </w:r>
            <w:r>
              <w:rPr>
                <w:rFonts w:hint="eastAsia" w:ascii="Times New Roman Regular" w:hAnsi="Times New Roman Regular" w:cs="Times New Roman Regular"/>
                <w:b/>
                <w:sz w:val="20"/>
                <w:szCs w:val="20"/>
                <w:lang w:val="en-US" w:eastAsia="zh-CN"/>
              </w:rPr>
              <w:t>2026版</w:t>
            </w:r>
            <w:r>
              <w:rPr>
                <w:rFonts w:hint="default" w:ascii="Times New Roman Regular" w:hAnsi="Times New Roman Regular" w:cs="Times New Roman Regular"/>
                <w:b/>
                <w:sz w:val="20"/>
                <w:szCs w:val="20"/>
              </w:rPr>
              <w:t>。</w:t>
            </w:r>
          </w:p>
        </w:tc>
        <w:tc>
          <w:tcPr>
            <w:tcW w:w="636" w:type="dxa"/>
            <w:tcBorders>
              <w:bottom w:val="single" w:color="auto" w:sz="4" w:space="0"/>
            </w:tcBorders>
            <w:noWrap w:val="0"/>
            <w:vAlign w:val="center"/>
          </w:tcPr>
          <w:p w14:paraId="27DD190C">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2B2A9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jc w:val="center"/>
        </w:trPr>
        <w:tc>
          <w:tcPr>
            <w:tcW w:w="675" w:type="dxa"/>
            <w:tcBorders>
              <w:bottom w:val="single" w:color="auto" w:sz="4" w:space="0"/>
            </w:tcBorders>
            <w:noWrap w:val="0"/>
            <w:vAlign w:val="center"/>
          </w:tcPr>
          <w:p w14:paraId="53C80914">
            <w:pPr>
              <w:adjustRightInd w:val="0"/>
              <w:snapToGrid w:val="0"/>
              <w:spacing w:line="240" w:lineRule="exact"/>
              <w:jc w:val="center"/>
              <w:rPr>
                <w:rFonts w:hint="default" w:ascii="Times New Roman Regular" w:hAnsi="Times New Roman Regular" w:eastAsia="宋体" w:cs="Times New Roman Regular"/>
                <w:kern w:val="2"/>
                <w:sz w:val="20"/>
                <w:szCs w:val="20"/>
                <w:lang w:val="en-US" w:eastAsia="zh-CN" w:bidi="ar-SA"/>
              </w:rPr>
            </w:pPr>
            <w:r>
              <w:rPr>
                <w:rFonts w:hint="eastAsia" w:ascii="Times New Roman Regular" w:hAnsi="Times New Roman Regular" w:cs="Times New Roman Regular"/>
                <w:sz w:val="20"/>
                <w:szCs w:val="20"/>
                <w:lang w:val="en-US" w:eastAsia="zh-CN"/>
              </w:rPr>
              <w:t>31</w:t>
            </w:r>
          </w:p>
        </w:tc>
        <w:tc>
          <w:tcPr>
            <w:tcW w:w="7938" w:type="dxa"/>
            <w:tcBorders>
              <w:bottom w:val="single" w:color="auto" w:sz="4" w:space="0"/>
            </w:tcBorders>
            <w:noWrap w:val="0"/>
            <w:vAlign w:val="center"/>
          </w:tcPr>
          <w:p w14:paraId="7A3FB5F4">
            <w:pPr>
              <w:adjustRightInd w:val="0"/>
              <w:snapToGrid w:val="0"/>
              <w:spacing w:line="240" w:lineRule="exact"/>
              <w:rPr>
                <w:rFonts w:hint="default" w:ascii="Times New Roman Regular" w:hAnsi="Times New Roman Regular" w:cs="Times New Roman Regular"/>
                <w:color w:val="C00000"/>
                <w:sz w:val="20"/>
                <w:szCs w:val="20"/>
              </w:rPr>
            </w:pPr>
            <w:r>
              <w:rPr>
                <w:rFonts w:hint="default" w:ascii="Times New Roman Regular" w:hAnsi="Times New Roman Regular" w:cs="Times New Roman Regular"/>
                <w:sz w:val="20"/>
                <w:szCs w:val="20"/>
              </w:rPr>
              <w:t>申请人及参与人简历中，研究生、博士后和访问学者阶段导师姓名务必填写，学习和工作简历时间应连续，相应职称/职务/所在单位信息应务必真实准确，</w:t>
            </w:r>
            <w:r>
              <w:rPr>
                <w:rFonts w:hint="default" w:ascii="Times New Roman Regular" w:hAnsi="Times New Roman Regular" w:cs="Times New Roman Regular"/>
                <w:b/>
                <w:bCs/>
                <w:sz w:val="20"/>
                <w:szCs w:val="20"/>
              </w:rPr>
              <w:t>严禁不写中间职称只写最高职称</w:t>
            </w:r>
            <w:r>
              <w:rPr>
                <w:rFonts w:hint="default" w:ascii="Times New Roman Regular" w:hAnsi="Times New Roman Regular" w:cs="Times New Roman Regular"/>
                <w:sz w:val="20"/>
                <w:szCs w:val="20"/>
              </w:rPr>
              <w:t>。</w:t>
            </w:r>
          </w:p>
        </w:tc>
        <w:tc>
          <w:tcPr>
            <w:tcW w:w="636" w:type="dxa"/>
            <w:tcBorders>
              <w:bottom w:val="single" w:color="auto" w:sz="4" w:space="0"/>
            </w:tcBorders>
            <w:noWrap w:val="0"/>
            <w:vAlign w:val="center"/>
          </w:tcPr>
          <w:p w14:paraId="449DFE3D">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2B0CC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jc w:val="center"/>
        </w:trPr>
        <w:tc>
          <w:tcPr>
            <w:tcW w:w="675" w:type="dxa"/>
            <w:tcBorders>
              <w:bottom w:val="single" w:color="auto" w:sz="4" w:space="0"/>
            </w:tcBorders>
            <w:noWrap w:val="0"/>
            <w:vAlign w:val="center"/>
          </w:tcPr>
          <w:p w14:paraId="0CFC0274">
            <w:pPr>
              <w:adjustRightInd w:val="0"/>
              <w:snapToGrid w:val="0"/>
              <w:spacing w:line="240" w:lineRule="exact"/>
              <w:jc w:val="center"/>
              <w:rPr>
                <w:rFonts w:hint="default" w:ascii="Times New Roman Regular" w:hAnsi="Times New Roman Regular" w:eastAsia="宋体" w:cs="Times New Roman Regular"/>
                <w:kern w:val="2"/>
                <w:sz w:val="20"/>
                <w:szCs w:val="20"/>
                <w:lang w:val="en-US" w:eastAsia="zh-CN" w:bidi="ar-SA"/>
              </w:rPr>
            </w:pPr>
            <w:r>
              <w:rPr>
                <w:rFonts w:hint="eastAsia" w:ascii="Times New Roman Regular" w:hAnsi="Times New Roman Regular" w:cs="Times New Roman Regular"/>
                <w:sz w:val="20"/>
                <w:szCs w:val="20"/>
                <w:lang w:val="en-US" w:eastAsia="zh-CN"/>
              </w:rPr>
              <w:t>32</w:t>
            </w:r>
          </w:p>
        </w:tc>
        <w:tc>
          <w:tcPr>
            <w:tcW w:w="7938" w:type="dxa"/>
            <w:tcBorders>
              <w:bottom w:val="single" w:color="auto" w:sz="4" w:space="0"/>
            </w:tcBorders>
            <w:noWrap w:val="0"/>
            <w:vAlign w:val="center"/>
          </w:tcPr>
          <w:p w14:paraId="45D6F9C7">
            <w:pPr>
              <w:spacing w:line="22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sz w:val="20"/>
                <w:szCs w:val="20"/>
              </w:rPr>
              <w:t>具有高级专业技术职务（职称）的申请人或者主要参与者的单位有下列情况之一的，应当在申请书的正文部分注明：（1）同年申请或者参与申请各类科学基金项目的单位不一致的；（2）与正在承担的各类科学基金项目的单位不一致的。</w:t>
            </w:r>
          </w:p>
        </w:tc>
        <w:tc>
          <w:tcPr>
            <w:tcW w:w="636" w:type="dxa"/>
            <w:tcBorders>
              <w:bottom w:val="single" w:color="auto" w:sz="4" w:space="0"/>
            </w:tcBorders>
            <w:noWrap w:val="0"/>
            <w:vAlign w:val="center"/>
          </w:tcPr>
          <w:p w14:paraId="5691697A">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7B6B2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2" w:hRule="atLeast"/>
          <w:jc w:val="center"/>
        </w:trPr>
        <w:tc>
          <w:tcPr>
            <w:tcW w:w="675" w:type="dxa"/>
            <w:tcBorders>
              <w:bottom w:val="single" w:color="auto" w:sz="4" w:space="0"/>
            </w:tcBorders>
            <w:noWrap w:val="0"/>
            <w:vAlign w:val="center"/>
          </w:tcPr>
          <w:p w14:paraId="3391B465">
            <w:pPr>
              <w:adjustRightInd w:val="0"/>
              <w:snapToGrid w:val="0"/>
              <w:spacing w:line="240" w:lineRule="exact"/>
              <w:jc w:val="center"/>
              <w:rPr>
                <w:rFonts w:hint="default" w:ascii="Times New Roman Regular" w:hAnsi="Times New Roman Regular" w:eastAsia="宋体" w:cs="Times New Roman Regular"/>
                <w:kern w:val="2"/>
                <w:sz w:val="20"/>
                <w:szCs w:val="20"/>
                <w:lang w:val="en-US" w:eastAsia="zh-CN" w:bidi="ar-SA"/>
              </w:rPr>
            </w:pPr>
            <w:r>
              <w:rPr>
                <w:rFonts w:hint="eastAsia" w:ascii="Times New Roman Regular" w:hAnsi="Times New Roman Regular" w:cs="Times New Roman Regular"/>
                <w:sz w:val="20"/>
                <w:szCs w:val="20"/>
                <w:lang w:val="en-US" w:eastAsia="zh-CN"/>
              </w:rPr>
              <w:t>33</w:t>
            </w:r>
          </w:p>
        </w:tc>
        <w:tc>
          <w:tcPr>
            <w:tcW w:w="7938" w:type="dxa"/>
            <w:tcBorders>
              <w:bottom w:val="single" w:color="auto" w:sz="4" w:space="0"/>
            </w:tcBorders>
            <w:noWrap w:val="0"/>
            <w:vAlign w:val="center"/>
          </w:tcPr>
          <w:p w14:paraId="3AA1A2F2">
            <w:pPr>
              <w:spacing w:line="22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b/>
                <w:bCs/>
                <w:sz w:val="20"/>
                <w:szCs w:val="20"/>
              </w:rPr>
              <w:t>主要参与者不得列出学生</w:t>
            </w:r>
            <w:r>
              <w:rPr>
                <w:rFonts w:hint="default" w:ascii="Times New Roman Regular" w:hAnsi="Times New Roman Regular" w:cs="Times New Roman Regular"/>
                <w:sz w:val="20"/>
                <w:szCs w:val="20"/>
              </w:rPr>
              <w:t>，只需将参与项目的学生人数填入总人数统计表中。</w:t>
            </w:r>
          </w:p>
        </w:tc>
        <w:tc>
          <w:tcPr>
            <w:tcW w:w="636" w:type="dxa"/>
            <w:tcBorders>
              <w:bottom w:val="single" w:color="auto" w:sz="4" w:space="0"/>
            </w:tcBorders>
            <w:noWrap w:val="0"/>
            <w:vAlign w:val="center"/>
          </w:tcPr>
          <w:p w14:paraId="493F7F9C">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56B85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2" w:hRule="atLeast"/>
          <w:jc w:val="center"/>
        </w:trPr>
        <w:tc>
          <w:tcPr>
            <w:tcW w:w="675" w:type="dxa"/>
            <w:tcBorders>
              <w:bottom w:val="single" w:color="auto" w:sz="4" w:space="0"/>
            </w:tcBorders>
            <w:noWrap w:val="0"/>
            <w:vAlign w:val="center"/>
          </w:tcPr>
          <w:p w14:paraId="1F85D0ED">
            <w:pPr>
              <w:adjustRightInd w:val="0"/>
              <w:snapToGrid w:val="0"/>
              <w:spacing w:line="240" w:lineRule="exact"/>
              <w:jc w:val="center"/>
              <w:rPr>
                <w:rFonts w:hint="default" w:ascii="Times New Roman Regular" w:hAnsi="Times New Roman Regular" w:eastAsia="宋体" w:cs="Times New Roman Regular"/>
                <w:kern w:val="2"/>
                <w:sz w:val="20"/>
                <w:szCs w:val="20"/>
                <w:lang w:val="en-US" w:eastAsia="zh-CN" w:bidi="ar-SA"/>
              </w:rPr>
            </w:pPr>
            <w:r>
              <w:rPr>
                <w:rFonts w:hint="eastAsia" w:ascii="Times New Roman Regular" w:hAnsi="Times New Roman Regular" w:cs="Times New Roman Regular"/>
                <w:sz w:val="20"/>
                <w:szCs w:val="20"/>
                <w:lang w:val="en-US" w:eastAsia="zh-CN"/>
              </w:rPr>
              <w:t>34</w:t>
            </w:r>
          </w:p>
        </w:tc>
        <w:tc>
          <w:tcPr>
            <w:tcW w:w="7938" w:type="dxa"/>
            <w:tcBorders>
              <w:bottom w:val="single" w:color="auto" w:sz="4" w:space="0"/>
            </w:tcBorders>
            <w:noWrap w:val="0"/>
            <w:vAlign w:val="center"/>
          </w:tcPr>
          <w:p w14:paraId="27165548">
            <w:pPr>
              <w:spacing w:line="22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sz w:val="20"/>
                <w:szCs w:val="20"/>
              </w:rPr>
              <w:t>如统计表中有博士后，则须核对参与人简历中，是否有此数量的“在站博士后”人员。</w:t>
            </w:r>
          </w:p>
        </w:tc>
        <w:tc>
          <w:tcPr>
            <w:tcW w:w="636" w:type="dxa"/>
            <w:tcBorders>
              <w:bottom w:val="single" w:color="auto" w:sz="4" w:space="0"/>
            </w:tcBorders>
            <w:noWrap w:val="0"/>
            <w:vAlign w:val="center"/>
          </w:tcPr>
          <w:p w14:paraId="5CBB0A34">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1918B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2" w:hRule="atLeast"/>
          <w:jc w:val="center"/>
        </w:trPr>
        <w:tc>
          <w:tcPr>
            <w:tcW w:w="675" w:type="dxa"/>
            <w:tcBorders>
              <w:bottom w:val="single" w:color="auto" w:sz="4" w:space="0"/>
            </w:tcBorders>
            <w:noWrap w:val="0"/>
            <w:vAlign w:val="center"/>
          </w:tcPr>
          <w:p w14:paraId="45B5CE3D">
            <w:pPr>
              <w:adjustRightInd w:val="0"/>
              <w:snapToGrid w:val="0"/>
              <w:spacing w:line="240" w:lineRule="exact"/>
              <w:jc w:val="center"/>
              <w:rPr>
                <w:rFonts w:hint="default" w:ascii="Times New Roman Regular" w:hAnsi="Times New Roman Regular" w:cs="Times New Roman Regular"/>
                <w:kern w:val="2"/>
                <w:sz w:val="20"/>
                <w:szCs w:val="20"/>
                <w:lang w:val="en-US" w:eastAsia="zh-CN" w:bidi="ar-SA"/>
              </w:rPr>
            </w:pPr>
            <w:r>
              <w:rPr>
                <w:rFonts w:hint="eastAsia" w:ascii="Times New Roman Regular" w:hAnsi="Times New Roman Regular" w:cs="Times New Roman Regular"/>
                <w:kern w:val="2"/>
                <w:sz w:val="20"/>
                <w:szCs w:val="20"/>
                <w:lang w:val="en-US" w:eastAsia="zh-CN" w:bidi="ar-SA"/>
              </w:rPr>
              <w:t>35</w:t>
            </w:r>
          </w:p>
        </w:tc>
        <w:tc>
          <w:tcPr>
            <w:tcW w:w="7938" w:type="dxa"/>
            <w:tcBorders>
              <w:bottom w:val="single" w:color="auto" w:sz="4" w:space="0"/>
            </w:tcBorders>
            <w:noWrap w:val="0"/>
            <w:vAlign w:val="center"/>
          </w:tcPr>
          <w:p w14:paraId="2826A463">
            <w:pPr>
              <w:spacing w:line="22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sz w:val="20"/>
                <w:szCs w:val="20"/>
              </w:rPr>
              <w:t>若在站博士后人员有职称，则统计表中此人可以统计到对应职称人数，或者统计到在站博士后人数。</w:t>
            </w:r>
          </w:p>
        </w:tc>
        <w:tc>
          <w:tcPr>
            <w:tcW w:w="636" w:type="dxa"/>
            <w:tcBorders>
              <w:bottom w:val="single" w:color="auto" w:sz="4" w:space="0"/>
            </w:tcBorders>
            <w:noWrap w:val="0"/>
            <w:vAlign w:val="center"/>
          </w:tcPr>
          <w:p w14:paraId="400CEE64">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7777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2" w:hRule="atLeast"/>
          <w:jc w:val="center"/>
        </w:trPr>
        <w:tc>
          <w:tcPr>
            <w:tcW w:w="675" w:type="dxa"/>
            <w:tcBorders>
              <w:bottom w:val="single" w:color="auto" w:sz="4" w:space="0"/>
            </w:tcBorders>
            <w:noWrap w:val="0"/>
            <w:vAlign w:val="center"/>
          </w:tcPr>
          <w:p w14:paraId="74414D21">
            <w:pPr>
              <w:adjustRightInd w:val="0"/>
              <w:snapToGrid w:val="0"/>
              <w:spacing w:line="240" w:lineRule="exact"/>
              <w:jc w:val="center"/>
              <w:rPr>
                <w:rFonts w:hint="default" w:ascii="Times New Roman Regular" w:hAnsi="Times New Roman Regular" w:eastAsia="宋体" w:cs="Times New Roman Regular"/>
                <w:sz w:val="20"/>
                <w:szCs w:val="20"/>
                <w:lang w:val="en-US" w:eastAsia="zh-CN"/>
              </w:rPr>
            </w:pPr>
            <w:r>
              <w:rPr>
                <w:rFonts w:hint="eastAsia" w:ascii="Times New Roman Regular" w:hAnsi="Times New Roman Regular" w:cs="Times New Roman Regular"/>
                <w:sz w:val="20"/>
                <w:szCs w:val="20"/>
                <w:lang w:val="en-US" w:eastAsia="zh-CN"/>
              </w:rPr>
              <w:t>36</w:t>
            </w:r>
          </w:p>
        </w:tc>
        <w:tc>
          <w:tcPr>
            <w:tcW w:w="7938" w:type="dxa"/>
            <w:tcBorders>
              <w:bottom w:val="single" w:color="auto" w:sz="4" w:space="0"/>
            </w:tcBorders>
            <w:noWrap w:val="0"/>
            <w:vAlign w:val="center"/>
          </w:tcPr>
          <w:p w14:paraId="44653DB3">
            <w:pPr>
              <w:spacing w:line="22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sz w:val="20"/>
                <w:szCs w:val="20"/>
              </w:rPr>
              <w:t>“工作单位”</w:t>
            </w:r>
            <w:r>
              <w:rPr>
                <w:rFonts w:hint="default" w:ascii="Times New Roman Regular" w:hAnsi="Times New Roman Regular" w:cs="Times New Roman Regular"/>
                <w:b/>
                <w:bCs/>
                <w:sz w:val="20"/>
                <w:szCs w:val="20"/>
              </w:rPr>
              <w:t>不可以带二级部门</w:t>
            </w:r>
            <w:r>
              <w:rPr>
                <w:rFonts w:hint="default" w:ascii="Times New Roman Regular" w:hAnsi="Times New Roman Regular" w:cs="Times New Roman Regular"/>
                <w:sz w:val="20"/>
                <w:szCs w:val="20"/>
              </w:rPr>
              <w:t>，如：xx大学xx学院。</w:t>
            </w:r>
          </w:p>
        </w:tc>
        <w:tc>
          <w:tcPr>
            <w:tcW w:w="636" w:type="dxa"/>
            <w:tcBorders>
              <w:bottom w:val="single" w:color="auto" w:sz="4" w:space="0"/>
            </w:tcBorders>
            <w:noWrap w:val="0"/>
            <w:vAlign w:val="center"/>
          </w:tcPr>
          <w:p w14:paraId="0BD35221">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3264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8613" w:type="dxa"/>
            <w:gridSpan w:val="2"/>
            <w:tcBorders>
              <w:bottom w:val="single" w:color="auto" w:sz="4" w:space="0"/>
            </w:tcBorders>
            <w:shd w:val="clear" w:color="auto" w:fill="CCFFCC"/>
            <w:noWrap w:val="0"/>
            <w:vAlign w:val="center"/>
          </w:tcPr>
          <w:p w14:paraId="1CD08655">
            <w:pPr>
              <w:adjustRightInd w:val="0"/>
              <w:snapToGrid w:val="0"/>
              <w:spacing w:line="240" w:lineRule="exact"/>
              <w:rPr>
                <w:rFonts w:hint="default" w:ascii="Times New Roman Regular" w:hAnsi="Times New Roman Regular" w:eastAsia="楷体_GB2312" w:cs="Times New Roman Regular"/>
                <w:b/>
                <w:szCs w:val="21"/>
              </w:rPr>
            </w:pPr>
            <w:r>
              <w:rPr>
                <w:rFonts w:hint="default" w:ascii="Times New Roman Regular" w:hAnsi="Times New Roman Regular" w:eastAsia="楷体_GB2312" w:cs="Times New Roman Regular"/>
                <w:b/>
                <w:szCs w:val="21"/>
              </w:rPr>
              <w:t>经费申请表</w:t>
            </w:r>
          </w:p>
        </w:tc>
        <w:tc>
          <w:tcPr>
            <w:tcW w:w="642" w:type="dxa"/>
            <w:gridSpan w:val="2"/>
            <w:tcBorders>
              <w:bottom w:val="single" w:color="auto" w:sz="4" w:space="0"/>
            </w:tcBorders>
            <w:shd w:val="clear" w:color="auto" w:fill="CCFFCC"/>
            <w:noWrap w:val="0"/>
            <w:vAlign w:val="center"/>
          </w:tcPr>
          <w:p w14:paraId="6B328F09">
            <w:pPr>
              <w:adjustRightInd w:val="0"/>
              <w:snapToGrid w:val="0"/>
              <w:spacing w:line="240" w:lineRule="exact"/>
              <w:rPr>
                <w:rFonts w:hint="default" w:ascii="Times New Roman Regular" w:hAnsi="Times New Roman Regular" w:eastAsia="楷体_GB2312" w:cs="Times New Roman Regular"/>
                <w:b/>
                <w:szCs w:val="21"/>
              </w:rPr>
            </w:pPr>
          </w:p>
        </w:tc>
      </w:tr>
      <w:tr w14:paraId="6502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5" w:hRule="atLeast"/>
          <w:jc w:val="center"/>
        </w:trPr>
        <w:tc>
          <w:tcPr>
            <w:tcW w:w="675" w:type="dxa"/>
            <w:tcBorders>
              <w:bottom w:val="single" w:color="auto" w:sz="4" w:space="0"/>
            </w:tcBorders>
            <w:noWrap w:val="0"/>
            <w:vAlign w:val="center"/>
          </w:tcPr>
          <w:p w14:paraId="2A920BD7">
            <w:pPr>
              <w:jc w:val="center"/>
              <w:rPr>
                <w:rFonts w:hint="default" w:ascii="Times New Roman Regular" w:hAnsi="Times New Roman Regular" w:eastAsia="宋体" w:cs="Times New Roman Regular"/>
                <w:color w:val="000000"/>
                <w:kern w:val="2"/>
                <w:sz w:val="20"/>
                <w:szCs w:val="20"/>
                <w:lang w:val="en-US" w:eastAsia="zh-CN" w:bidi="ar-SA"/>
              </w:rPr>
            </w:pPr>
            <w:r>
              <w:rPr>
                <w:rFonts w:hint="eastAsia" w:ascii="Times New Roman Regular" w:hAnsi="Times New Roman Regular" w:cs="Times New Roman Regular"/>
                <w:color w:val="000000"/>
                <w:sz w:val="20"/>
                <w:szCs w:val="20"/>
                <w:lang w:val="en-US" w:eastAsia="zh-CN"/>
              </w:rPr>
              <w:t>37</w:t>
            </w:r>
          </w:p>
        </w:tc>
        <w:tc>
          <w:tcPr>
            <w:tcW w:w="7938" w:type="dxa"/>
            <w:tcBorders>
              <w:bottom w:val="single" w:color="auto" w:sz="4" w:space="0"/>
            </w:tcBorders>
            <w:noWrap w:val="0"/>
            <w:vAlign w:val="center"/>
          </w:tcPr>
          <w:p w14:paraId="794640EF">
            <w:pPr>
              <w:adjustRightInd w:val="0"/>
              <w:snapToGrid w:val="0"/>
              <w:spacing w:line="240" w:lineRule="exact"/>
              <w:rPr>
                <w:rFonts w:hint="default" w:ascii="Times New Roman Regular" w:hAnsi="Times New Roman Regular" w:cs="Times New Roman Regular"/>
                <w:b/>
                <w:bCs/>
                <w:color w:val="000000"/>
                <w:sz w:val="20"/>
                <w:szCs w:val="20"/>
              </w:rPr>
            </w:pPr>
            <w:r>
              <w:rPr>
                <w:rFonts w:hint="default" w:ascii="Times New Roman Regular" w:hAnsi="Times New Roman Regular" w:cs="Times New Roman Regular"/>
                <w:b/>
                <w:bCs/>
                <w:color w:val="000000"/>
                <w:sz w:val="20"/>
                <w:szCs w:val="20"/>
              </w:rPr>
              <w:t>经费包干制（</w:t>
            </w:r>
            <w:r>
              <w:rPr>
                <w:rFonts w:hint="eastAsia" w:ascii="Times New Roman Regular" w:hAnsi="Times New Roman Regular" w:cs="Times New Roman Regular"/>
                <w:b/>
                <w:bCs/>
                <w:color w:val="000000"/>
                <w:sz w:val="20"/>
                <w:szCs w:val="20"/>
                <w:lang w:eastAsia="zh-CN"/>
              </w:rPr>
              <w:t>青</w:t>
            </w:r>
            <w:r>
              <w:rPr>
                <w:rFonts w:hint="eastAsia" w:ascii="Times New Roman Regular" w:hAnsi="Times New Roman Regular" w:cs="Times New Roman Regular"/>
                <w:b/>
                <w:bCs/>
                <w:color w:val="000000"/>
                <w:sz w:val="20"/>
                <w:szCs w:val="20"/>
                <w:lang w:val="en-US" w:eastAsia="zh-CN"/>
              </w:rPr>
              <w:t>A</w:t>
            </w:r>
            <w:r>
              <w:rPr>
                <w:rFonts w:hint="default" w:ascii="Times New Roman Regular" w:hAnsi="Times New Roman Regular" w:cs="Times New Roman Regular"/>
                <w:b/>
                <w:bCs/>
                <w:color w:val="000000"/>
                <w:sz w:val="20"/>
                <w:szCs w:val="20"/>
              </w:rPr>
              <w:t>、</w:t>
            </w:r>
            <w:r>
              <w:rPr>
                <w:rFonts w:hint="eastAsia" w:ascii="Times New Roman Regular" w:hAnsi="Times New Roman Regular" w:cs="Times New Roman Regular"/>
                <w:b/>
                <w:bCs/>
                <w:color w:val="000000"/>
                <w:sz w:val="20"/>
                <w:szCs w:val="20"/>
                <w:lang w:eastAsia="zh-CN"/>
              </w:rPr>
              <w:t>青</w:t>
            </w:r>
            <w:r>
              <w:rPr>
                <w:rFonts w:hint="eastAsia" w:ascii="Times New Roman Regular" w:hAnsi="Times New Roman Regular" w:cs="Times New Roman Regular"/>
                <w:b/>
                <w:bCs/>
                <w:color w:val="000000"/>
                <w:sz w:val="20"/>
                <w:szCs w:val="20"/>
                <w:lang w:val="en-US" w:eastAsia="zh-CN"/>
              </w:rPr>
              <w:t>B</w:t>
            </w:r>
            <w:r>
              <w:rPr>
                <w:rFonts w:hint="default" w:ascii="Times New Roman Regular" w:hAnsi="Times New Roman Regular" w:cs="Times New Roman Regular"/>
                <w:b/>
                <w:bCs/>
                <w:color w:val="000000"/>
                <w:sz w:val="20"/>
                <w:szCs w:val="20"/>
              </w:rPr>
              <w:t>、青</w:t>
            </w:r>
            <w:r>
              <w:rPr>
                <w:rFonts w:hint="eastAsia" w:ascii="Times New Roman Regular" w:hAnsi="Times New Roman Regular" w:cs="Times New Roman Regular"/>
                <w:b/>
                <w:bCs/>
                <w:color w:val="000000"/>
                <w:sz w:val="20"/>
                <w:szCs w:val="20"/>
                <w:lang w:val="en-US" w:eastAsia="zh-CN"/>
              </w:rPr>
              <w:t>C</w:t>
            </w:r>
            <w:r>
              <w:rPr>
                <w:rFonts w:hint="default" w:ascii="Times New Roman Regular" w:hAnsi="Times New Roman Regular" w:cs="Times New Roman Regular"/>
                <w:b/>
                <w:bCs/>
                <w:color w:val="000000"/>
                <w:sz w:val="20"/>
                <w:szCs w:val="20"/>
              </w:rPr>
              <w:t>）项目无需编制经费预算</w:t>
            </w:r>
            <w:r>
              <w:rPr>
                <w:rFonts w:hint="eastAsia" w:ascii="Times New Roman Regular" w:hAnsi="Times New Roman Regular" w:cs="Times New Roman Regular"/>
                <w:b/>
                <w:bCs/>
                <w:color w:val="000000"/>
                <w:sz w:val="20"/>
                <w:szCs w:val="20"/>
                <w:lang w:eastAsia="zh-CN"/>
              </w:rPr>
              <w:t>；</w:t>
            </w:r>
            <w:r>
              <w:rPr>
                <w:rFonts w:hint="default" w:ascii="Times New Roman Regular" w:hAnsi="Times New Roman Regular" w:cs="Times New Roman Regular"/>
                <w:b/>
                <w:bCs/>
                <w:color w:val="000000"/>
                <w:sz w:val="20"/>
                <w:szCs w:val="20"/>
              </w:rPr>
              <w:t>经费预算制项目只填报直接费用部分，且强度符合指南规定。</w:t>
            </w:r>
            <w:r>
              <w:rPr>
                <w:rFonts w:hint="default" w:ascii="Times New Roman Regular" w:hAnsi="Times New Roman Regular" w:cs="Times New Roman Regular"/>
                <w:color w:val="000000"/>
                <w:sz w:val="20"/>
                <w:szCs w:val="20"/>
              </w:rPr>
              <w:t>有合作研究单位的项目，须在申请书中明确合作单位承担的具体任务，并在预算表中明确需要划拨合作单位的经费数。</w:t>
            </w:r>
          </w:p>
        </w:tc>
        <w:tc>
          <w:tcPr>
            <w:tcW w:w="636" w:type="dxa"/>
            <w:tcBorders>
              <w:bottom w:val="single" w:color="auto" w:sz="4" w:space="0"/>
            </w:tcBorders>
            <w:noWrap w:val="0"/>
            <w:vAlign w:val="center"/>
          </w:tcPr>
          <w:p w14:paraId="2C175646">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5EDE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48" w:hRule="atLeast"/>
          <w:jc w:val="center"/>
        </w:trPr>
        <w:tc>
          <w:tcPr>
            <w:tcW w:w="675" w:type="dxa"/>
            <w:tcBorders>
              <w:bottom w:val="single" w:color="auto" w:sz="4" w:space="0"/>
            </w:tcBorders>
            <w:noWrap w:val="0"/>
            <w:vAlign w:val="center"/>
          </w:tcPr>
          <w:p w14:paraId="21D70F48">
            <w:pPr>
              <w:jc w:val="center"/>
              <w:rPr>
                <w:rFonts w:hint="default" w:ascii="Times New Roman Regular" w:hAnsi="Times New Roman Regular" w:eastAsia="宋体" w:cs="Times New Roman Regular"/>
                <w:color w:val="000000"/>
                <w:kern w:val="2"/>
                <w:sz w:val="20"/>
                <w:szCs w:val="20"/>
                <w:lang w:val="en-US" w:eastAsia="zh-CN" w:bidi="ar-SA"/>
              </w:rPr>
            </w:pPr>
            <w:r>
              <w:rPr>
                <w:rFonts w:hint="eastAsia" w:ascii="Times New Roman Regular" w:hAnsi="Times New Roman Regular" w:cs="Times New Roman Regular"/>
                <w:color w:val="000000"/>
                <w:kern w:val="2"/>
                <w:sz w:val="20"/>
                <w:szCs w:val="20"/>
                <w:lang w:val="en-US" w:eastAsia="zh-CN" w:bidi="ar-SA"/>
              </w:rPr>
              <w:t>38</w:t>
            </w:r>
          </w:p>
        </w:tc>
        <w:tc>
          <w:tcPr>
            <w:tcW w:w="7938" w:type="dxa"/>
            <w:tcBorders>
              <w:bottom w:val="single" w:color="auto" w:sz="4" w:space="0"/>
            </w:tcBorders>
            <w:noWrap w:val="0"/>
            <w:vAlign w:val="center"/>
          </w:tcPr>
          <w:p w14:paraId="38457C76">
            <w:pPr>
              <w:adjustRightInd w:val="0"/>
              <w:snapToGrid w:val="0"/>
              <w:spacing w:line="240" w:lineRule="exact"/>
              <w:rPr>
                <w:rFonts w:hint="default" w:ascii="Times New Roman Regular" w:hAnsi="Times New Roman Regular" w:cs="Times New Roman Regular"/>
                <w:b/>
                <w:bCs/>
                <w:color w:val="000000"/>
                <w:sz w:val="20"/>
                <w:szCs w:val="20"/>
              </w:rPr>
            </w:pPr>
            <w:r>
              <w:rPr>
                <w:rFonts w:hint="default" w:ascii="Times New Roman Regular" w:hAnsi="Times New Roman Regular" w:cs="Times New Roman Regular"/>
                <w:b/>
                <w:bCs/>
                <w:color w:val="000000"/>
                <w:sz w:val="20"/>
                <w:szCs w:val="20"/>
              </w:rPr>
              <w:t>“预算说明书”</w:t>
            </w:r>
            <w:r>
              <w:rPr>
                <w:rFonts w:hint="eastAsia" w:ascii="Times New Roman Regular" w:hAnsi="Times New Roman Regular" w:cs="Times New Roman Regular"/>
                <w:b/>
                <w:bCs/>
                <w:color w:val="000000"/>
                <w:sz w:val="20"/>
                <w:szCs w:val="20"/>
                <w:lang w:eastAsia="zh-CN"/>
              </w:rPr>
              <w:t>请勿删除</w:t>
            </w:r>
            <w:r>
              <w:rPr>
                <w:rFonts w:hint="default" w:ascii="Times New Roman Regular" w:hAnsi="Times New Roman Regular" w:cs="Times New Roman Regular"/>
                <w:b/>
                <w:bCs/>
                <w:color w:val="000000"/>
                <w:sz w:val="20"/>
                <w:szCs w:val="20"/>
              </w:rPr>
              <w:t>模板</w:t>
            </w:r>
            <w:r>
              <w:rPr>
                <w:rFonts w:hint="eastAsia" w:ascii="Times New Roman Regular" w:hAnsi="Times New Roman Regular" w:cs="Times New Roman Regular"/>
                <w:b/>
                <w:bCs/>
                <w:color w:val="000000"/>
                <w:sz w:val="20"/>
                <w:szCs w:val="20"/>
                <w:lang w:eastAsia="zh-CN"/>
              </w:rPr>
              <w:t>字眼，</w:t>
            </w:r>
            <w:r>
              <w:rPr>
                <w:rFonts w:hint="default" w:ascii="Times New Roman Regular" w:hAnsi="Times New Roman Regular" w:cs="Times New Roman Regular"/>
                <w:b w:val="0"/>
                <w:bCs w:val="0"/>
                <w:color w:val="000000"/>
                <w:sz w:val="20"/>
                <w:szCs w:val="20"/>
              </w:rPr>
              <w:t>有合作研究单位的项目，须对</w:t>
            </w:r>
            <w:r>
              <w:rPr>
                <w:rFonts w:hint="default" w:ascii="Times New Roman Regular" w:hAnsi="Times New Roman Regular" w:cs="Times New Roman Regular"/>
                <w:b/>
                <w:bCs/>
                <w:color w:val="000000"/>
                <w:sz w:val="20"/>
                <w:szCs w:val="20"/>
              </w:rPr>
              <w:t>合作研究单位资质及资金外拨情况、自筹资金进行必要说明</w:t>
            </w:r>
            <w:r>
              <w:rPr>
                <w:rFonts w:hint="eastAsia" w:ascii="Times New Roman Regular" w:hAnsi="Times New Roman Regular" w:cs="Times New Roman Regular"/>
                <w:b/>
                <w:bCs/>
                <w:color w:val="000000"/>
                <w:sz w:val="20"/>
                <w:szCs w:val="20"/>
                <w:lang w:eastAsia="zh-CN"/>
              </w:rPr>
              <w:t>，没有请填无</w:t>
            </w:r>
            <w:r>
              <w:rPr>
                <w:rFonts w:hint="default" w:ascii="Times New Roman Regular" w:hAnsi="Times New Roman Regular" w:cs="Times New Roman Regular"/>
                <w:b/>
                <w:bCs/>
                <w:color w:val="000000"/>
                <w:sz w:val="20"/>
                <w:szCs w:val="20"/>
              </w:rPr>
              <w:t>（注意：自筹资金学校不提供）。</w:t>
            </w:r>
          </w:p>
        </w:tc>
        <w:tc>
          <w:tcPr>
            <w:tcW w:w="636" w:type="dxa"/>
            <w:tcBorders>
              <w:bottom w:val="single" w:color="auto" w:sz="4" w:space="0"/>
            </w:tcBorders>
            <w:noWrap w:val="0"/>
            <w:vAlign w:val="center"/>
          </w:tcPr>
          <w:p w14:paraId="2140977B">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61FB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5" w:hRule="atLeast"/>
          <w:jc w:val="center"/>
        </w:trPr>
        <w:tc>
          <w:tcPr>
            <w:tcW w:w="675" w:type="dxa"/>
            <w:tcBorders>
              <w:bottom w:val="single" w:color="auto" w:sz="4" w:space="0"/>
            </w:tcBorders>
            <w:noWrap w:val="0"/>
            <w:vAlign w:val="center"/>
          </w:tcPr>
          <w:p w14:paraId="4C9AB049">
            <w:pPr>
              <w:jc w:val="center"/>
              <w:rPr>
                <w:rFonts w:hint="default" w:ascii="Times New Roman Regular" w:hAnsi="Times New Roman Regular" w:eastAsia="宋体" w:cs="Times New Roman Regular"/>
                <w:color w:val="000000"/>
                <w:kern w:val="2"/>
                <w:sz w:val="20"/>
                <w:szCs w:val="20"/>
                <w:lang w:val="en-US" w:eastAsia="zh-CN" w:bidi="ar-SA"/>
              </w:rPr>
            </w:pPr>
            <w:r>
              <w:rPr>
                <w:rFonts w:hint="eastAsia" w:ascii="Times New Roman Regular" w:hAnsi="Times New Roman Regular" w:cs="Times New Roman Regular"/>
                <w:color w:val="000000"/>
                <w:sz w:val="20"/>
                <w:szCs w:val="20"/>
                <w:lang w:val="en-US" w:eastAsia="zh-CN"/>
              </w:rPr>
              <w:t>39</w:t>
            </w:r>
          </w:p>
        </w:tc>
        <w:tc>
          <w:tcPr>
            <w:tcW w:w="7938" w:type="dxa"/>
            <w:tcBorders>
              <w:bottom w:val="single" w:color="auto" w:sz="4" w:space="0"/>
            </w:tcBorders>
            <w:noWrap w:val="0"/>
            <w:vAlign w:val="center"/>
          </w:tcPr>
          <w:p w14:paraId="7D8BCEDA">
            <w:pPr>
              <w:adjustRightInd w:val="0"/>
              <w:snapToGrid w:val="0"/>
              <w:spacing w:line="240" w:lineRule="exact"/>
              <w:rPr>
                <w:rFonts w:hint="default" w:ascii="Times New Roman Regular" w:hAnsi="Times New Roman Regular" w:cs="Times New Roman Regular"/>
                <w:b/>
                <w:bCs/>
                <w:color w:val="000000"/>
                <w:sz w:val="20"/>
                <w:szCs w:val="20"/>
              </w:rPr>
            </w:pPr>
            <w:r>
              <w:rPr>
                <w:rFonts w:hint="default" w:ascii="Times New Roman Regular" w:hAnsi="Times New Roman Regular" w:cs="Times New Roman Regular"/>
                <w:b w:val="0"/>
                <w:bCs w:val="0"/>
                <w:color w:val="000000"/>
                <w:sz w:val="20"/>
                <w:szCs w:val="20"/>
              </w:rPr>
              <w:t>“预算制”项目直接经费按设备费、业务费（除设备费、劳务费以外的用途）、劳务费（包括劳务费、专家咨询费）三个类别填报，每个类别结合科研任务按支出用途进行说明。</w:t>
            </w:r>
          </w:p>
        </w:tc>
        <w:tc>
          <w:tcPr>
            <w:tcW w:w="636" w:type="dxa"/>
            <w:tcBorders>
              <w:bottom w:val="single" w:color="auto" w:sz="4" w:space="0"/>
            </w:tcBorders>
            <w:noWrap w:val="0"/>
            <w:vAlign w:val="center"/>
          </w:tcPr>
          <w:p w14:paraId="3E6285D8">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2819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613" w:type="dxa"/>
            <w:gridSpan w:val="2"/>
            <w:tcBorders>
              <w:bottom w:val="single" w:color="auto" w:sz="4" w:space="0"/>
            </w:tcBorders>
            <w:shd w:val="clear" w:color="auto" w:fill="CCFFCC"/>
            <w:noWrap w:val="0"/>
            <w:vAlign w:val="center"/>
          </w:tcPr>
          <w:p w14:paraId="2A7AA133">
            <w:pPr>
              <w:adjustRightInd w:val="0"/>
              <w:snapToGrid w:val="0"/>
              <w:spacing w:line="240" w:lineRule="exact"/>
              <w:rPr>
                <w:rFonts w:hint="default" w:ascii="Times New Roman Regular" w:hAnsi="Times New Roman Regular" w:eastAsia="楷体_GB2312" w:cs="Times New Roman Regular"/>
                <w:b/>
                <w:szCs w:val="21"/>
              </w:rPr>
            </w:pPr>
            <w:r>
              <w:rPr>
                <w:rFonts w:hint="default" w:ascii="Times New Roman Regular" w:hAnsi="Times New Roman Regular" w:eastAsia="楷体_GB2312" w:cs="Times New Roman Regular"/>
                <w:b/>
                <w:szCs w:val="21"/>
              </w:rPr>
              <w:t>报告正文</w:t>
            </w:r>
          </w:p>
        </w:tc>
        <w:tc>
          <w:tcPr>
            <w:tcW w:w="642" w:type="dxa"/>
            <w:gridSpan w:val="2"/>
            <w:tcBorders>
              <w:bottom w:val="single" w:color="auto" w:sz="4" w:space="0"/>
            </w:tcBorders>
            <w:shd w:val="clear" w:color="auto" w:fill="CCFFCC"/>
            <w:noWrap w:val="0"/>
            <w:vAlign w:val="center"/>
          </w:tcPr>
          <w:p w14:paraId="6F378A2D">
            <w:pPr>
              <w:adjustRightInd w:val="0"/>
              <w:snapToGrid w:val="0"/>
              <w:spacing w:line="240" w:lineRule="exact"/>
              <w:rPr>
                <w:rFonts w:hint="default" w:ascii="Times New Roman Regular" w:hAnsi="Times New Roman Regular" w:eastAsia="楷体_GB2312" w:cs="Times New Roman Regular"/>
                <w:b/>
                <w:szCs w:val="21"/>
              </w:rPr>
            </w:pPr>
          </w:p>
        </w:tc>
      </w:tr>
      <w:tr w14:paraId="62487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75" w:type="dxa"/>
            <w:tcBorders>
              <w:bottom w:val="single" w:color="auto" w:sz="4" w:space="0"/>
            </w:tcBorders>
            <w:noWrap w:val="0"/>
            <w:vAlign w:val="center"/>
          </w:tcPr>
          <w:p w14:paraId="19D0F28B">
            <w:pPr>
              <w:spacing w:line="240" w:lineRule="exact"/>
              <w:jc w:val="center"/>
              <w:rPr>
                <w:rFonts w:hint="default" w:ascii="Times New Roman Regular" w:hAnsi="Times New Roman Regular" w:eastAsia="宋体" w:cs="Times New Roman Regular"/>
                <w:color w:val="000000"/>
                <w:kern w:val="2"/>
                <w:sz w:val="20"/>
                <w:szCs w:val="20"/>
                <w:lang w:val="en-US" w:eastAsia="zh-CN" w:bidi="ar-SA"/>
              </w:rPr>
            </w:pPr>
            <w:r>
              <w:rPr>
                <w:rFonts w:hint="eastAsia" w:ascii="Times New Roman Regular" w:hAnsi="Times New Roman Regular" w:cs="Times New Roman Regular"/>
                <w:color w:val="000000"/>
                <w:sz w:val="20"/>
                <w:szCs w:val="20"/>
                <w:lang w:val="en-US" w:eastAsia="zh-CN"/>
              </w:rPr>
              <w:t>40</w:t>
            </w:r>
          </w:p>
        </w:tc>
        <w:tc>
          <w:tcPr>
            <w:tcW w:w="7938" w:type="dxa"/>
            <w:tcBorders>
              <w:bottom w:val="single" w:color="auto" w:sz="4" w:space="0"/>
            </w:tcBorders>
            <w:noWrap w:val="0"/>
            <w:vAlign w:val="center"/>
          </w:tcPr>
          <w:p w14:paraId="5C3B5792">
            <w:pPr>
              <w:adjustRightInd w:val="0"/>
              <w:snapToGrid w:val="0"/>
              <w:spacing w:line="240" w:lineRule="exact"/>
              <w:rPr>
                <w:rFonts w:hint="default" w:ascii="Times New Roman Regular" w:hAnsi="Times New Roman Regular" w:eastAsia="楷体_GB2312" w:cs="Times New Roman Regular"/>
                <w:b/>
                <w:sz w:val="20"/>
                <w:szCs w:val="20"/>
              </w:rPr>
            </w:pPr>
            <w:r>
              <w:rPr>
                <w:rFonts w:hint="default" w:ascii="Times New Roman Regular" w:hAnsi="Times New Roman Regular" w:cs="Times New Roman Regular"/>
                <w:b/>
                <w:color w:val="FF0000"/>
                <w:sz w:val="20"/>
                <w:szCs w:val="20"/>
              </w:rPr>
              <w:t>务必从系统下载202</w:t>
            </w:r>
            <w:r>
              <w:rPr>
                <w:rFonts w:hint="eastAsia" w:ascii="Times New Roman Regular" w:hAnsi="Times New Roman Regular" w:cs="Times New Roman Regular"/>
                <w:b/>
                <w:color w:val="FF0000"/>
                <w:sz w:val="20"/>
                <w:szCs w:val="20"/>
                <w:lang w:val="en-US" w:eastAsia="zh-CN"/>
              </w:rPr>
              <w:t>6</w:t>
            </w:r>
            <w:r>
              <w:rPr>
                <w:rFonts w:hint="default" w:ascii="Times New Roman Regular" w:hAnsi="Times New Roman Regular" w:cs="Times New Roman Regular"/>
                <w:b/>
                <w:color w:val="FF0000"/>
                <w:sz w:val="20"/>
                <w:szCs w:val="20"/>
              </w:rPr>
              <w:t>年模版，正文中的蓝色撰写提纲不得删减。</w:t>
            </w:r>
          </w:p>
        </w:tc>
        <w:tc>
          <w:tcPr>
            <w:tcW w:w="642" w:type="dxa"/>
            <w:gridSpan w:val="2"/>
            <w:tcBorders>
              <w:bottom w:val="single" w:color="auto" w:sz="4" w:space="0"/>
            </w:tcBorders>
            <w:noWrap w:val="0"/>
            <w:vAlign w:val="center"/>
          </w:tcPr>
          <w:p w14:paraId="17FAFEE6">
            <w:pPr>
              <w:adjustRightInd w:val="0"/>
              <w:snapToGrid w:val="0"/>
              <w:spacing w:line="240" w:lineRule="exact"/>
              <w:rPr>
                <w:rFonts w:hint="eastAsia" w:ascii="Times New Roman Regular" w:hAnsi="Times New Roman Regular" w:eastAsia="宋体" w:cs="Times New Roman Regular"/>
                <w:b/>
                <w:szCs w:val="21"/>
                <w:lang w:eastAsia="zh-CN"/>
              </w:rPr>
            </w:pPr>
            <w:r>
              <w:rPr>
                <w:rFonts w:hint="eastAsia" w:ascii="Times New Roman Regular" w:hAnsi="Times New Roman Regular" w:cs="Times New Roman Regular"/>
                <w:szCs w:val="21"/>
                <w:lang w:eastAsia="zh-CN"/>
              </w:rPr>
              <w:t>□</w:t>
            </w:r>
          </w:p>
        </w:tc>
      </w:tr>
      <w:tr w14:paraId="6D95D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675" w:type="dxa"/>
            <w:tcBorders>
              <w:bottom w:val="single" w:color="auto" w:sz="4" w:space="0"/>
            </w:tcBorders>
            <w:noWrap w:val="0"/>
            <w:vAlign w:val="center"/>
          </w:tcPr>
          <w:p w14:paraId="2FEF1131">
            <w:pPr>
              <w:spacing w:line="240" w:lineRule="exact"/>
              <w:jc w:val="center"/>
              <w:rPr>
                <w:rFonts w:hint="default" w:ascii="Times New Roman Regular" w:hAnsi="Times New Roman Regular" w:eastAsia="宋体" w:cs="Times New Roman Regular"/>
                <w:color w:val="000000"/>
                <w:kern w:val="2"/>
                <w:sz w:val="20"/>
                <w:szCs w:val="20"/>
                <w:lang w:val="en-US" w:eastAsia="zh-CN" w:bidi="ar-SA"/>
              </w:rPr>
            </w:pPr>
            <w:r>
              <w:rPr>
                <w:rFonts w:hint="eastAsia" w:ascii="Times New Roman Regular" w:hAnsi="Times New Roman Regular" w:cs="Times New Roman Regular"/>
                <w:color w:val="000000"/>
                <w:kern w:val="2"/>
                <w:sz w:val="20"/>
                <w:szCs w:val="20"/>
                <w:lang w:val="en-US" w:eastAsia="zh-CN" w:bidi="ar-SA"/>
              </w:rPr>
              <w:t>41</w:t>
            </w:r>
          </w:p>
        </w:tc>
        <w:tc>
          <w:tcPr>
            <w:tcW w:w="7938" w:type="dxa"/>
            <w:tcBorders>
              <w:bottom w:val="single" w:color="auto" w:sz="4" w:space="0"/>
            </w:tcBorders>
            <w:noWrap w:val="0"/>
            <w:vAlign w:val="center"/>
          </w:tcPr>
          <w:p w14:paraId="1D9B580E">
            <w:pPr>
              <w:rPr>
                <w:rFonts w:hint="default" w:ascii="Times New Roman Regular" w:hAnsi="Times New Roman Regular" w:cs="Times New Roman Regular"/>
                <w:spacing w:val="-4"/>
                <w:sz w:val="20"/>
                <w:szCs w:val="20"/>
              </w:rPr>
            </w:pPr>
            <w:r>
              <w:rPr>
                <w:rFonts w:hint="default" w:ascii="Times New Roman Regular" w:hAnsi="Times New Roman Regular" w:cs="Times New Roman Regular"/>
                <w:spacing w:val="-4"/>
                <w:sz w:val="20"/>
                <w:szCs w:val="20"/>
              </w:rPr>
              <w:t>立项依据参考文献书写规范，列出作者、论著题目、期刊名或出版社名、年、卷（期）、起止页码等。</w:t>
            </w:r>
          </w:p>
        </w:tc>
        <w:tc>
          <w:tcPr>
            <w:tcW w:w="642" w:type="dxa"/>
            <w:gridSpan w:val="2"/>
            <w:tcBorders>
              <w:bottom w:val="single" w:color="auto" w:sz="4" w:space="0"/>
            </w:tcBorders>
            <w:noWrap w:val="0"/>
            <w:vAlign w:val="center"/>
          </w:tcPr>
          <w:p w14:paraId="54417BEA">
            <w:pPr>
              <w:adjustRightInd w:val="0"/>
              <w:snapToGrid w:val="0"/>
              <w:spacing w:line="240" w:lineRule="exact"/>
              <w:rPr>
                <w:rFonts w:hint="eastAsia" w:ascii="Times New Roman Regular" w:hAnsi="Times New Roman Regular" w:eastAsia="宋体" w:cs="Times New Roman Regular"/>
                <w:b/>
                <w:szCs w:val="21"/>
                <w:lang w:eastAsia="zh-CN"/>
              </w:rPr>
            </w:pPr>
            <w:r>
              <w:rPr>
                <w:rFonts w:hint="eastAsia" w:ascii="Times New Roman Regular" w:hAnsi="Times New Roman Regular" w:cs="Times New Roman Regular"/>
                <w:szCs w:val="21"/>
                <w:lang w:eastAsia="zh-CN"/>
              </w:rPr>
              <w:t>□</w:t>
            </w:r>
          </w:p>
        </w:tc>
      </w:tr>
      <w:tr w14:paraId="52C4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75" w:type="dxa"/>
            <w:tcBorders>
              <w:bottom w:val="single" w:color="auto" w:sz="4" w:space="0"/>
            </w:tcBorders>
            <w:noWrap w:val="0"/>
            <w:vAlign w:val="center"/>
          </w:tcPr>
          <w:p w14:paraId="177699EA">
            <w:pPr>
              <w:spacing w:line="240" w:lineRule="exact"/>
              <w:jc w:val="center"/>
              <w:rPr>
                <w:rFonts w:hint="default" w:ascii="Times New Roman Regular" w:hAnsi="Times New Roman Regular" w:cs="Times New Roman Regular"/>
                <w:color w:val="000000"/>
                <w:kern w:val="2"/>
                <w:sz w:val="20"/>
                <w:szCs w:val="20"/>
                <w:lang w:val="en-US" w:eastAsia="zh-CN" w:bidi="ar-SA"/>
              </w:rPr>
            </w:pPr>
            <w:r>
              <w:rPr>
                <w:rFonts w:hint="eastAsia" w:ascii="Times New Roman Regular" w:hAnsi="Times New Roman Regular" w:cs="Times New Roman Regular"/>
                <w:color w:val="000000"/>
                <w:kern w:val="2"/>
                <w:sz w:val="20"/>
                <w:szCs w:val="20"/>
                <w:lang w:val="en-US" w:eastAsia="zh-CN" w:bidi="ar-SA"/>
              </w:rPr>
              <w:t>42</w:t>
            </w:r>
          </w:p>
        </w:tc>
        <w:tc>
          <w:tcPr>
            <w:tcW w:w="7938" w:type="dxa"/>
            <w:tcBorders>
              <w:bottom w:val="single" w:color="auto" w:sz="4" w:space="0"/>
            </w:tcBorders>
            <w:noWrap w:val="0"/>
            <w:vAlign w:val="center"/>
          </w:tcPr>
          <w:p w14:paraId="0FA76D70">
            <w:pPr>
              <w:adjustRightInd w:val="0"/>
              <w:snapToGrid w:val="0"/>
              <w:spacing w:line="240" w:lineRule="exact"/>
              <w:rPr>
                <w:rFonts w:hint="default" w:ascii="Times New Roman Regular" w:hAnsi="Times New Roman Regular" w:eastAsia="楷体_GB2312" w:cs="Times New Roman Regular"/>
                <w:b/>
                <w:sz w:val="20"/>
                <w:szCs w:val="20"/>
              </w:rPr>
            </w:pPr>
            <w:r>
              <w:rPr>
                <w:rFonts w:hint="default" w:ascii="Times New Roman Regular" w:hAnsi="Times New Roman Regular" w:cs="Times New Roman Regular"/>
                <w:sz w:val="20"/>
                <w:szCs w:val="20"/>
              </w:rPr>
              <w:t>年度研究计划时间与基本信息表研究期限一致且时间连续。预期成果不要缺失。</w:t>
            </w:r>
          </w:p>
        </w:tc>
        <w:tc>
          <w:tcPr>
            <w:tcW w:w="642" w:type="dxa"/>
            <w:gridSpan w:val="2"/>
            <w:tcBorders>
              <w:bottom w:val="single" w:color="auto" w:sz="4" w:space="0"/>
            </w:tcBorders>
            <w:noWrap w:val="0"/>
            <w:vAlign w:val="center"/>
          </w:tcPr>
          <w:p w14:paraId="2225D030">
            <w:pPr>
              <w:adjustRightInd w:val="0"/>
              <w:snapToGrid w:val="0"/>
              <w:spacing w:line="240" w:lineRule="exact"/>
              <w:rPr>
                <w:rFonts w:hint="eastAsia" w:ascii="Times New Roman Regular" w:hAnsi="Times New Roman Regular" w:eastAsia="宋体" w:cs="Times New Roman Regular"/>
                <w:b/>
                <w:szCs w:val="21"/>
                <w:lang w:eastAsia="zh-CN"/>
              </w:rPr>
            </w:pPr>
            <w:r>
              <w:rPr>
                <w:rFonts w:hint="eastAsia" w:ascii="Times New Roman Regular" w:hAnsi="Times New Roman Regular" w:cs="Times New Roman Regular"/>
                <w:szCs w:val="21"/>
                <w:lang w:eastAsia="zh-CN"/>
              </w:rPr>
              <w:t>□</w:t>
            </w:r>
          </w:p>
        </w:tc>
      </w:tr>
      <w:tr w14:paraId="524F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675" w:type="dxa"/>
            <w:tcBorders>
              <w:bottom w:val="single" w:color="auto" w:sz="4" w:space="0"/>
            </w:tcBorders>
            <w:noWrap w:val="0"/>
            <w:vAlign w:val="center"/>
          </w:tcPr>
          <w:p w14:paraId="05C64C58">
            <w:pPr>
              <w:spacing w:line="240" w:lineRule="exact"/>
              <w:jc w:val="center"/>
              <w:rPr>
                <w:rFonts w:hint="default" w:ascii="Times New Roman Regular" w:hAnsi="Times New Roman Regular" w:eastAsia="宋体" w:cs="Times New Roman Regular"/>
                <w:color w:val="000000"/>
                <w:kern w:val="2"/>
                <w:sz w:val="20"/>
                <w:szCs w:val="20"/>
                <w:lang w:val="en-US" w:eastAsia="zh-CN" w:bidi="ar-SA"/>
              </w:rPr>
            </w:pPr>
            <w:r>
              <w:rPr>
                <w:rFonts w:hint="eastAsia" w:ascii="Times New Roman Regular" w:hAnsi="Times New Roman Regular" w:cs="Times New Roman Regular"/>
                <w:color w:val="000000"/>
                <w:kern w:val="2"/>
                <w:sz w:val="20"/>
                <w:szCs w:val="20"/>
                <w:lang w:val="en-US" w:eastAsia="zh-CN" w:bidi="ar-SA"/>
              </w:rPr>
              <w:t>43</w:t>
            </w:r>
          </w:p>
        </w:tc>
        <w:tc>
          <w:tcPr>
            <w:tcW w:w="7938" w:type="dxa"/>
            <w:tcBorders>
              <w:bottom w:val="single" w:color="auto" w:sz="4" w:space="0"/>
            </w:tcBorders>
            <w:noWrap w:val="0"/>
            <w:vAlign w:val="center"/>
          </w:tcPr>
          <w:p w14:paraId="4776CE8F">
            <w:pPr>
              <w:adjustRightInd w:val="0"/>
              <w:snapToGrid w:val="0"/>
              <w:spacing w:line="24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b/>
                <w:sz w:val="20"/>
                <w:szCs w:val="20"/>
              </w:rPr>
              <w:t>特别注意：</w:t>
            </w:r>
            <w:r>
              <w:rPr>
                <w:rFonts w:hint="default" w:ascii="Times New Roman Regular" w:hAnsi="Times New Roman Regular" w:cs="Times New Roman Regular"/>
                <w:b/>
                <w:bCs/>
                <w:sz w:val="20"/>
                <w:szCs w:val="20"/>
                <w:u w:val="single"/>
              </w:rPr>
              <w:t>在填写论文等研究成果时，根据论文等</w:t>
            </w:r>
            <w:bookmarkStart w:id="0" w:name="_GoBack"/>
            <w:bookmarkEnd w:id="0"/>
            <w:r>
              <w:rPr>
                <w:rFonts w:hint="default" w:ascii="Times New Roman Regular" w:hAnsi="Times New Roman Regular" w:cs="Times New Roman Regular"/>
                <w:b/>
                <w:bCs/>
                <w:sz w:val="20"/>
                <w:szCs w:val="20"/>
                <w:u w:val="single"/>
              </w:rPr>
              <w:t>发表时的真实情况规范列出所有作者署名，</w:t>
            </w:r>
            <w:r>
              <w:rPr>
                <w:rFonts w:hint="eastAsia" w:ascii="Times New Roman Regular" w:hAnsi="Times New Roman Regular" w:cs="Times New Roman Regular"/>
                <w:b/>
                <w:bCs/>
                <w:sz w:val="20"/>
                <w:szCs w:val="20"/>
                <w:u w:val="single"/>
                <w:lang w:eastAsia="zh-CN"/>
              </w:rPr>
              <w:t>务必对本人署名情况进行标注</w:t>
            </w:r>
            <w:r>
              <w:rPr>
                <w:rFonts w:hint="default" w:ascii="Times New Roman Regular" w:hAnsi="Times New Roman Regular" w:cs="Times New Roman Regular"/>
                <w:sz w:val="20"/>
                <w:szCs w:val="20"/>
              </w:rPr>
              <w:t>。</w:t>
            </w:r>
          </w:p>
        </w:tc>
        <w:tc>
          <w:tcPr>
            <w:tcW w:w="642" w:type="dxa"/>
            <w:gridSpan w:val="2"/>
            <w:tcBorders>
              <w:bottom w:val="single" w:color="auto" w:sz="4" w:space="0"/>
            </w:tcBorders>
            <w:noWrap w:val="0"/>
            <w:vAlign w:val="center"/>
          </w:tcPr>
          <w:p w14:paraId="4E4E8BE1">
            <w:pPr>
              <w:adjustRightInd w:val="0"/>
              <w:snapToGrid w:val="0"/>
              <w:spacing w:line="240" w:lineRule="exact"/>
              <w:rPr>
                <w:rFonts w:hint="eastAsia" w:ascii="Times New Roman Regular" w:hAnsi="Times New Roman Regular" w:eastAsia="宋体" w:cs="Times New Roman Regular"/>
                <w:b/>
                <w:szCs w:val="21"/>
                <w:lang w:eastAsia="zh-CN"/>
              </w:rPr>
            </w:pPr>
            <w:r>
              <w:rPr>
                <w:rFonts w:hint="eastAsia" w:ascii="Times New Roman Regular" w:hAnsi="Times New Roman Regular" w:cs="Times New Roman Regular"/>
                <w:szCs w:val="21"/>
                <w:lang w:eastAsia="zh-CN"/>
              </w:rPr>
              <w:t>□</w:t>
            </w:r>
          </w:p>
        </w:tc>
      </w:tr>
      <w:tr w14:paraId="52497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13" w:type="dxa"/>
            <w:gridSpan w:val="2"/>
            <w:tcBorders>
              <w:bottom w:val="single" w:color="auto" w:sz="4" w:space="0"/>
            </w:tcBorders>
            <w:shd w:val="clear" w:color="auto" w:fill="CCFFCC"/>
            <w:noWrap w:val="0"/>
            <w:vAlign w:val="center"/>
          </w:tcPr>
          <w:p w14:paraId="5D899DCD">
            <w:pPr>
              <w:adjustRightInd w:val="0"/>
              <w:snapToGrid w:val="0"/>
              <w:spacing w:line="240" w:lineRule="exact"/>
              <w:rPr>
                <w:rFonts w:hint="default" w:ascii="Times New Roman Regular" w:hAnsi="Times New Roman Regular" w:eastAsia="楷体_GB2312" w:cs="Times New Roman Regular"/>
                <w:b/>
                <w:szCs w:val="21"/>
              </w:rPr>
            </w:pPr>
            <w:r>
              <w:rPr>
                <w:rFonts w:hint="default" w:ascii="Times New Roman Regular" w:hAnsi="Times New Roman Regular" w:eastAsia="楷体_GB2312" w:cs="Times New Roman Regular"/>
                <w:b/>
                <w:szCs w:val="21"/>
              </w:rPr>
              <w:t>附件</w:t>
            </w:r>
          </w:p>
        </w:tc>
        <w:tc>
          <w:tcPr>
            <w:tcW w:w="642" w:type="dxa"/>
            <w:gridSpan w:val="2"/>
            <w:tcBorders>
              <w:bottom w:val="single" w:color="auto" w:sz="4" w:space="0"/>
            </w:tcBorders>
            <w:shd w:val="clear" w:color="auto" w:fill="CCFFCC"/>
            <w:noWrap w:val="0"/>
            <w:vAlign w:val="center"/>
          </w:tcPr>
          <w:p w14:paraId="32F5BB62">
            <w:pPr>
              <w:adjustRightInd w:val="0"/>
              <w:snapToGrid w:val="0"/>
              <w:spacing w:line="240" w:lineRule="exact"/>
              <w:rPr>
                <w:rFonts w:hint="default" w:ascii="Times New Roman Regular" w:hAnsi="Times New Roman Regular" w:eastAsia="楷体_GB2312" w:cs="Times New Roman Regular"/>
                <w:b/>
                <w:szCs w:val="21"/>
              </w:rPr>
            </w:pPr>
          </w:p>
        </w:tc>
      </w:tr>
      <w:tr w14:paraId="06B2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9" w:hRule="atLeast"/>
          <w:jc w:val="center"/>
        </w:trPr>
        <w:tc>
          <w:tcPr>
            <w:tcW w:w="675" w:type="dxa"/>
            <w:tcBorders>
              <w:bottom w:val="single" w:color="auto" w:sz="4" w:space="0"/>
            </w:tcBorders>
            <w:noWrap w:val="0"/>
            <w:vAlign w:val="center"/>
          </w:tcPr>
          <w:p w14:paraId="5A652853">
            <w:pPr>
              <w:adjustRightInd w:val="0"/>
              <w:snapToGrid w:val="0"/>
              <w:spacing w:line="240" w:lineRule="exact"/>
              <w:jc w:val="center"/>
              <w:rPr>
                <w:rFonts w:hint="default" w:ascii="Times New Roman Regular" w:hAnsi="Times New Roman Regular" w:eastAsia="宋体" w:cs="Times New Roman Regular"/>
                <w:sz w:val="20"/>
                <w:szCs w:val="20"/>
                <w:lang w:val="en-US" w:eastAsia="zh-CN"/>
              </w:rPr>
            </w:pPr>
            <w:r>
              <w:rPr>
                <w:rFonts w:hint="eastAsia" w:ascii="Times New Roman Regular" w:hAnsi="Times New Roman Regular" w:cs="Times New Roman Regular"/>
                <w:sz w:val="20"/>
                <w:szCs w:val="20"/>
                <w:lang w:val="en-US" w:eastAsia="zh-CN"/>
              </w:rPr>
              <w:t>41</w:t>
            </w:r>
          </w:p>
        </w:tc>
        <w:tc>
          <w:tcPr>
            <w:tcW w:w="7938" w:type="dxa"/>
            <w:tcBorders>
              <w:bottom w:val="single" w:color="auto" w:sz="4" w:space="0"/>
            </w:tcBorders>
            <w:noWrap w:val="0"/>
            <w:vAlign w:val="center"/>
          </w:tcPr>
          <w:p w14:paraId="275B6ECE">
            <w:pPr>
              <w:adjustRightInd w:val="0"/>
              <w:snapToGrid w:val="0"/>
              <w:spacing w:line="24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b/>
                <w:sz w:val="20"/>
                <w:szCs w:val="20"/>
              </w:rPr>
              <w:t>同行专家推荐信：</w:t>
            </w:r>
            <w:r>
              <w:rPr>
                <w:rFonts w:hint="default" w:ascii="Times New Roman Regular" w:hAnsi="Times New Roman Regular" w:cs="Times New Roman Regular"/>
                <w:sz w:val="20"/>
                <w:szCs w:val="20"/>
              </w:rPr>
              <w:t>中级职称且无博士学位需有</w:t>
            </w:r>
            <w:r>
              <w:rPr>
                <w:rFonts w:hint="default" w:ascii="Times New Roman Regular" w:hAnsi="Times New Roman Regular" w:cs="Times New Roman Regular"/>
                <w:b/>
                <w:sz w:val="20"/>
                <w:szCs w:val="20"/>
              </w:rPr>
              <w:t>2位</w:t>
            </w:r>
            <w:r>
              <w:rPr>
                <w:rFonts w:hint="default" w:ascii="Times New Roman Regular" w:hAnsi="Times New Roman Regular" w:cs="Times New Roman Regular"/>
                <w:sz w:val="20"/>
                <w:szCs w:val="20"/>
              </w:rPr>
              <w:t>高级专业技术职称</w:t>
            </w:r>
            <w:r>
              <w:rPr>
                <w:rFonts w:hint="default" w:ascii="Times New Roman Regular" w:hAnsi="Times New Roman Regular" w:cs="Times New Roman Regular"/>
                <w:b/>
                <w:sz w:val="20"/>
                <w:szCs w:val="20"/>
              </w:rPr>
              <w:t>同行专家推荐信</w:t>
            </w:r>
            <w:r>
              <w:rPr>
                <w:rFonts w:hint="default" w:ascii="Times New Roman Regular" w:hAnsi="Times New Roman Regular" w:cs="Times New Roman Regular"/>
                <w:sz w:val="20"/>
                <w:szCs w:val="20"/>
              </w:rPr>
              <w:t>，</w:t>
            </w:r>
            <w:r>
              <w:rPr>
                <w:rFonts w:hint="default" w:ascii="Times New Roman Regular" w:hAnsi="Times New Roman Regular" w:cs="Times New Roman Regular"/>
                <w:b/>
                <w:sz w:val="20"/>
                <w:szCs w:val="20"/>
              </w:rPr>
              <w:t>推荐者亲笔签字</w:t>
            </w:r>
            <w:r>
              <w:rPr>
                <w:rFonts w:hint="default" w:ascii="Times New Roman Regular" w:hAnsi="Times New Roman Regular" w:cs="Times New Roman Regular"/>
                <w:sz w:val="20"/>
                <w:szCs w:val="20"/>
              </w:rPr>
              <w:t>，并注明单位（盖章）、专业。请在职读博和刚录取的博士生一定注意。</w:t>
            </w:r>
          </w:p>
        </w:tc>
        <w:tc>
          <w:tcPr>
            <w:tcW w:w="636" w:type="dxa"/>
            <w:tcBorders>
              <w:bottom w:val="single" w:color="auto" w:sz="4" w:space="0"/>
            </w:tcBorders>
            <w:noWrap w:val="0"/>
            <w:vAlign w:val="center"/>
          </w:tcPr>
          <w:p w14:paraId="0242C0F5">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4470C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jc w:val="center"/>
        </w:trPr>
        <w:tc>
          <w:tcPr>
            <w:tcW w:w="675" w:type="dxa"/>
            <w:tcBorders>
              <w:bottom w:val="single" w:color="auto" w:sz="4" w:space="0"/>
            </w:tcBorders>
            <w:noWrap w:val="0"/>
            <w:vAlign w:val="center"/>
          </w:tcPr>
          <w:p w14:paraId="30B60C55">
            <w:pPr>
              <w:adjustRightInd w:val="0"/>
              <w:snapToGrid w:val="0"/>
              <w:spacing w:line="240" w:lineRule="exact"/>
              <w:jc w:val="center"/>
              <w:rPr>
                <w:rFonts w:hint="default" w:ascii="Times New Roman Regular" w:hAnsi="Times New Roman Regular" w:eastAsia="宋体" w:cs="Times New Roman Regular"/>
                <w:sz w:val="20"/>
                <w:szCs w:val="20"/>
                <w:lang w:val="en-US" w:eastAsia="zh-CN"/>
              </w:rPr>
            </w:pPr>
            <w:r>
              <w:rPr>
                <w:rFonts w:hint="eastAsia" w:ascii="Times New Roman Regular" w:hAnsi="Times New Roman Regular" w:cs="Times New Roman Regular"/>
                <w:sz w:val="20"/>
                <w:szCs w:val="20"/>
                <w:lang w:val="en-US" w:eastAsia="zh-CN"/>
              </w:rPr>
              <w:t>42</w:t>
            </w:r>
          </w:p>
        </w:tc>
        <w:tc>
          <w:tcPr>
            <w:tcW w:w="7938" w:type="dxa"/>
            <w:tcBorders>
              <w:bottom w:val="single" w:color="auto" w:sz="4" w:space="0"/>
            </w:tcBorders>
            <w:noWrap w:val="0"/>
            <w:vAlign w:val="center"/>
          </w:tcPr>
          <w:p w14:paraId="7150383F">
            <w:pPr>
              <w:adjustRightInd w:val="0"/>
              <w:snapToGrid w:val="0"/>
              <w:spacing w:line="240" w:lineRule="exact"/>
              <w:rPr>
                <w:rFonts w:hint="default" w:ascii="Times New Roman Regular" w:hAnsi="Times New Roman Regular" w:cs="Times New Roman Regular"/>
                <w:b/>
                <w:bCs/>
                <w:sz w:val="20"/>
                <w:szCs w:val="20"/>
              </w:rPr>
            </w:pPr>
            <w:r>
              <w:rPr>
                <w:rFonts w:hint="default" w:ascii="Times New Roman Regular" w:hAnsi="Times New Roman Regular" w:cs="Times New Roman Regular"/>
                <w:b/>
                <w:sz w:val="20"/>
                <w:szCs w:val="20"/>
              </w:rPr>
              <w:t>导师同意函：</w:t>
            </w:r>
            <w:r>
              <w:rPr>
                <w:rFonts w:hint="default" w:ascii="Times New Roman Regular" w:hAnsi="Times New Roman Regular" w:cs="Times New Roman Regular"/>
                <w:sz w:val="20"/>
                <w:szCs w:val="20"/>
              </w:rPr>
              <w:t>在职博士研究生申请项目时提供</w:t>
            </w:r>
            <w:r>
              <w:rPr>
                <w:rFonts w:hint="default" w:ascii="Times New Roman Regular" w:hAnsi="Times New Roman Regular" w:cs="Times New Roman Regular"/>
                <w:b/>
                <w:sz w:val="20"/>
                <w:szCs w:val="20"/>
              </w:rPr>
              <w:t>导师同意函</w:t>
            </w:r>
            <w:r>
              <w:rPr>
                <w:rFonts w:hint="default" w:ascii="Times New Roman Regular" w:hAnsi="Times New Roman Regular" w:cs="Times New Roman Regular"/>
                <w:sz w:val="20"/>
                <w:szCs w:val="20"/>
              </w:rPr>
              <w:t>，在导师的同意函中，需要说明申请项目与其学位论文的关系，承担项目后的工作时间和条件保证等</w:t>
            </w:r>
            <w:r>
              <w:rPr>
                <w:rFonts w:hint="default" w:ascii="Times New Roman Regular" w:hAnsi="Times New Roman Regular" w:cs="Times New Roman Regular"/>
                <w:b/>
                <w:sz w:val="20"/>
                <w:szCs w:val="20"/>
              </w:rPr>
              <w:t>（千万不能隐瞒在读情况）。</w:t>
            </w:r>
          </w:p>
        </w:tc>
        <w:tc>
          <w:tcPr>
            <w:tcW w:w="636" w:type="dxa"/>
            <w:tcBorders>
              <w:bottom w:val="single" w:color="auto" w:sz="4" w:space="0"/>
            </w:tcBorders>
            <w:noWrap w:val="0"/>
            <w:vAlign w:val="center"/>
          </w:tcPr>
          <w:p w14:paraId="665540FA">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2EF9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84" w:hRule="atLeast"/>
          <w:jc w:val="center"/>
        </w:trPr>
        <w:tc>
          <w:tcPr>
            <w:tcW w:w="675" w:type="dxa"/>
            <w:tcBorders>
              <w:bottom w:val="single" w:color="auto" w:sz="4" w:space="0"/>
            </w:tcBorders>
            <w:noWrap w:val="0"/>
            <w:vAlign w:val="center"/>
          </w:tcPr>
          <w:p w14:paraId="589CF857">
            <w:pPr>
              <w:adjustRightInd w:val="0"/>
              <w:snapToGrid w:val="0"/>
              <w:spacing w:line="240" w:lineRule="exact"/>
              <w:jc w:val="center"/>
              <w:rPr>
                <w:rFonts w:hint="default" w:ascii="Times New Roman Regular" w:hAnsi="Times New Roman Regular" w:eastAsia="宋体" w:cs="Times New Roman Regular"/>
                <w:sz w:val="20"/>
                <w:szCs w:val="20"/>
                <w:lang w:val="en-US" w:eastAsia="zh-CN"/>
              </w:rPr>
            </w:pPr>
            <w:r>
              <w:rPr>
                <w:rFonts w:hint="eastAsia" w:ascii="Times New Roman Regular" w:hAnsi="Times New Roman Regular" w:cs="Times New Roman Regular"/>
                <w:sz w:val="20"/>
                <w:szCs w:val="20"/>
                <w:lang w:val="en-US" w:eastAsia="zh-CN"/>
              </w:rPr>
              <w:t>43</w:t>
            </w:r>
          </w:p>
        </w:tc>
        <w:tc>
          <w:tcPr>
            <w:tcW w:w="7938" w:type="dxa"/>
            <w:tcBorders>
              <w:bottom w:val="single" w:color="auto" w:sz="4" w:space="0"/>
            </w:tcBorders>
            <w:noWrap w:val="0"/>
            <w:vAlign w:val="center"/>
          </w:tcPr>
          <w:p w14:paraId="4E0ACD93">
            <w:pPr>
              <w:spacing w:line="22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b/>
                <w:sz w:val="20"/>
                <w:szCs w:val="20"/>
              </w:rPr>
              <w:t>中级职称同时又是在职博士生申请人</w:t>
            </w:r>
            <w:r>
              <w:rPr>
                <w:rFonts w:hint="default" w:ascii="Times New Roman Regular" w:hAnsi="Times New Roman Regular" w:cs="Times New Roman Regular"/>
                <w:sz w:val="20"/>
                <w:szCs w:val="20"/>
              </w:rPr>
              <w:t>不仅须两位同行专家推荐，还需导师的同意函（同行推荐专家不能包括其导师）。副高及副高以上职称在职博士生申报项目仍需导师的同意函。</w:t>
            </w:r>
          </w:p>
        </w:tc>
        <w:tc>
          <w:tcPr>
            <w:tcW w:w="636" w:type="dxa"/>
            <w:tcBorders>
              <w:bottom w:val="single" w:color="auto" w:sz="4" w:space="0"/>
            </w:tcBorders>
            <w:noWrap w:val="0"/>
            <w:vAlign w:val="center"/>
          </w:tcPr>
          <w:p w14:paraId="30713750">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69D4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67" w:hRule="atLeast"/>
          <w:jc w:val="center"/>
        </w:trPr>
        <w:tc>
          <w:tcPr>
            <w:tcW w:w="675" w:type="dxa"/>
            <w:tcBorders>
              <w:bottom w:val="single" w:color="auto" w:sz="4" w:space="0"/>
            </w:tcBorders>
            <w:noWrap w:val="0"/>
            <w:vAlign w:val="center"/>
          </w:tcPr>
          <w:p w14:paraId="60542042">
            <w:pPr>
              <w:jc w:val="center"/>
              <w:rPr>
                <w:rFonts w:hint="default" w:ascii="Times New Roman Regular" w:hAnsi="Times New Roman Regular" w:eastAsia="宋体" w:cs="Times New Roman Regular"/>
                <w:color w:val="000000"/>
                <w:sz w:val="20"/>
                <w:szCs w:val="20"/>
                <w:lang w:val="en-US" w:eastAsia="zh-CN"/>
              </w:rPr>
            </w:pPr>
            <w:r>
              <w:rPr>
                <w:rFonts w:hint="eastAsia" w:ascii="Times New Roman Regular" w:hAnsi="Times New Roman Regular" w:cs="Times New Roman Regular"/>
                <w:color w:val="000000"/>
                <w:sz w:val="20"/>
                <w:szCs w:val="20"/>
                <w:lang w:val="en-US" w:eastAsia="zh-CN"/>
              </w:rPr>
              <w:t>55</w:t>
            </w:r>
          </w:p>
        </w:tc>
        <w:tc>
          <w:tcPr>
            <w:tcW w:w="7938" w:type="dxa"/>
            <w:tcBorders>
              <w:bottom w:val="single" w:color="auto" w:sz="4" w:space="0"/>
            </w:tcBorders>
            <w:noWrap w:val="0"/>
            <w:vAlign w:val="center"/>
          </w:tcPr>
          <w:p w14:paraId="30F551B8">
            <w:pPr>
              <w:spacing w:line="240" w:lineRule="exact"/>
              <w:rPr>
                <w:rFonts w:hint="default" w:ascii="Times New Roman Regular" w:hAnsi="Times New Roman Regular" w:cs="Times New Roman Regular"/>
                <w:color w:val="000000"/>
                <w:sz w:val="20"/>
                <w:szCs w:val="20"/>
              </w:rPr>
            </w:pPr>
            <w:r>
              <w:rPr>
                <w:rFonts w:hint="default" w:ascii="Times New Roman Regular" w:hAnsi="Times New Roman Regular" w:cs="Times New Roman Regular"/>
                <w:b/>
                <w:sz w:val="20"/>
                <w:szCs w:val="20"/>
              </w:rPr>
              <w:t>管理科学部：</w:t>
            </w:r>
            <w:r>
              <w:rPr>
                <w:rFonts w:hint="default" w:ascii="Times New Roman Regular" w:hAnsi="Times New Roman Regular" w:cs="Times New Roman Regular"/>
                <w:sz w:val="20"/>
                <w:szCs w:val="20"/>
              </w:rPr>
              <w:t>已获得全国哲学社会科学规划办公室颁发的《结项证书》、202</w:t>
            </w:r>
            <w:r>
              <w:rPr>
                <w:rFonts w:hint="eastAsia" w:ascii="Times New Roman Regular" w:hAnsi="Times New Roman Regular" w:cs="Times New Roman Regular"/>
                <w:sz w:val="20"/>
                <w:szCs w:val="20"/>
                <w:lang w:val="en-US" w:eastAsia="zh-CN"/>
              </w:rPr>
              <w:t>6</w:t>
            </w:r>
            <w:r>
              <w:rPr>
                <w:rFonts w:hint="default" w:ascii="Times New Roman Regular" w:hAnsi="Times New Roman Regular" w:cs="Times New Roman Regular"/>
                <w:sz w:val="20"/>
                <w:szCs w:val="20"/>
              </w:rPr>
              <w:t>年度作为申请人申报国家自然科学基金(G字头申请代码)项目者，须在提交的申请书后附《结项证书》复印件，且在《结项证书》复印件上加盖依托单位法人公章。</w:t>
            </w:r>
          </w:p>
        </w:tc>
        <w:tc>
          <w:tcPr>
            <w:tcW w:w="636" w:type="dxa"/>
            <w:tcBorders>
              <w:bottom w:val="single" w:color="auto" w:sz="4" w:space="0"/>
            </w:tcBorders>
            <w:noWrap w:val="0"/>
            <w:vAlign w:val="center"/>
          </w:tcPr>
          <w:p w14:paraId="24ACFD95">
            <w:pPr>
              <w:adjustRightInd w:val="0"/>
              <w:snapToGrid w:val="0"/>
              <w:spacing w:line="240" w:lineRule="exact"/>
              <w:rPr>
                <w:rFonts w:hint="eastAsia" w:ascii="Times New Roman Regular" w:hAnsi="Times New Roman Regular" w:eastAsia="宋体" w:cs="Times New Roman Regular"/>
                <w:color w:val="000000"/>
                <w:szCs w:val="21"/>
                <w:lang w:eastAsia="zh-CN"/>
              </w:rPr>
            </w:pPr>
            <w:r>
              <w:rPr>
                <w:rFonts w:hint="eastAsia" w:ascii="Times New Roman Regular" w:hAnsi="Times New Roman Regular" w:cs="Times New Roman Regular"/>
                <w:szCs w:val="21"/>
                <w:lang w:eastAsia="zh-CN"/>
              </w:rPr>
              <w:t>□</w:t>
            </w:r>
          </w:p>
        </w:tc>
      </w:tr>
      <w:tr w14:paraId="6E05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8" w:hRule="atLeast"/>
          <w:jc w:val="center"/>
        </w:trPr>
        <w:tc>
          <w:tcPr>
            <w:tcW w:w="675" w:type="dxa"/>
            <w:tcBorders>
              <w:bottom w:val="single" w:color="auto" w:sz="4" w:space="0"/>
            </w:tcBorders>
            <w:noWrap w:val="0"/>
            <w:vAlign w:val="center"/>
          </w:tcPr>
          <w:p w14:paraId="3B845D02">
            <w:pPr>
              <w:jc w:val="center"/>
              <w:rPr>
                <w:rFonts w:hint="default" w:ascii="Times New Roman Regular" w:hAnsi="Times New Roman Regular" w:eastAsia="宋体" w:cs="Times New Roman Regular"/>
                <w:color w:val="000000"/>
                <w:sz w:val="20"/>
                <w:szCs w:val="20"/>
                <w:lang w:val="en-US" w:eastAsia="zh-CN"/>
              </w:rPr>
            </w:pPr>
            <w:r>
              <w:rPr>
                <w:rFonts w:hint="eastAsia" w:ascii="Times New Roman Regular" w:hAnsi="Times New Roman Regular" w:cs="Times New Roman Regular"/>
                <w:color w:val="000000"/>
                <w:sz w:val="20"/>
                <w:szCs w:val="20"/>
                <w:lang w:val="en-US" w:eastAsia="zh-CN"/>
              </w:rPr>
              <w:t>45</w:t>
            </w:r>
          </w:p>
        </w:tc>
        <w:tc>
          <w:tcPr>
            <w:tcW w:w="7938" w:type="dxa"/>
            <w:tcBorders>
              <w:bottom w:val="single" w:color="auto" w:sz="4" w:space="0"/>
            </w:tcBorders>
            <w:noWrap w:val="0"/>
            <w:vAlign w:val="center"/>
          </w:tcPr>
          <w:p w14:paraId="241B9ED2">
            <w:pPr>
              <w:spacing w:line="240" w:lineRule="exact"/>
              <w:rPr>
                <w:rFonts w:hint="default" w:ascii="Times New Roman Regular" w:hAnsi="Times New Roman Regular" w:cs="Times New Roman Regular"/>
                <w:color w:val="000000"/>
                <w:sz w:val="20"/>
                <w:szCs w:val="20"/>
              </w:rPr>
            </w:pPr>
            <w:r>
              <w:rPr>
                <w:rFonts w:hint="default" w:ascii="Times New Roman Regular" w:hAnsi="Times New Roman Regular" w:cs="Times New Roman Regular"/>
                <w:sz w:val="20"/>
                <w:szCs w:val="20"/>
              </w:rPr>
              <w:t>其他附件（其他高水平论文、科研获奖、专利等）。</w:t>
            </w:r>
          </w:p>
        </w:tc>
        <w:tc>
          <w:tcPr>
            <w:tcW w:w="636" w:type="dxa"/>
            <w:tcBorders>
              <w:bottom w:val="single" w:color="auto" w:sz="4" w:space="0"/>
            </w:tcBorders>
            <w:noWrap w:val="0"/>
            <w:vAlign w:val="center"/>
          </w:tcPr>
          <w:p w14:paraId="4E477EA3">
            <w:pPr>
              <w:adjustRightInd w:val="0"/>
              <w:snapToGrid w:val="0"/>
              <w:spacing w:line="240" w:lineRule="exact"/>
              <w:rPr>
                <w:rFonts w:hint="eastAsia" w:ascii="Times New Roman Regular" w:hAnsi="Times New Roman Regular" w:eastAsia="宋体" w:cs="Times New Roman Regular"/>
                <w:color w:val="000000"/>
                <w:szCs w:val="21"/>
                <w:lang w:eastAsia="zh-CN"/>
              </w:rPr>
            </w:pPr>
            <w:r>
              <w:rPr>
                <w:rFonts w:hint="eastAsia" w:ascii="Times New Roman Regular" w:hAnsi="Times New Roman Regular" w:cs="Times New Roman Regular"/>
                <w:szCs w:val="21"/>
                <w:lang w:eastAsia="zh-CN"/>
              </w:rPr>
              <w:t>□</w:t>
            </w:r>
          </w:p>
        </w:tc>
      </w:tr>
      <w:tr w14:paraId="3F90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26" w:hRule="atLeast"/>
          <w:jc w:val="center"/>
        </w:trPr>
        <w:tc>
          <w:tcPr>
            <w:tcW w:w="675" w:type="dxa"/>
            <w:tcBorders>
              <w:bottom w:val="single" w:color="auto" w:sz="4" w:space="0"/>
            </w:tcBorders>
            <w:noWrap w:val="0"/>
            <w:vAlign w:val="center"/>
          </w:tcPr>
          <w:p w14:paraId="6D62DE5C">
            <w:pPr>
              <w:jc w:val="center"/>
              <w:rPr>
                <w:rFonts w:hint="default" w:ascii="Times New Roman Regular" w:hAnsi="Times New Roman Regular" w:eastAsia="宋体" w:cs="Times New Roman Regular"/>
                <w:color w:val="000000"/>
                <w:sz w:val="20"/>
                <w:szCs w:val="20"/>
                <w:lang w:val="en-US" w:eastAsia="zh-CN"/>
              </w:rPr>
            </w:pPr>
            <w:r>
              <w:rPr>
                <w:rFonts w:hint="eastAsia" w:ascii="Times New Roman Regular" w:hAnsi="Times New Roman Regular" w:cs="Times New Roman Regular"/>
                <w:color w:val="000000"/>
                <w:sz w:val="20"/>
                <w:szCs w:val="20"/>
                <w:lang w:val="en-US" w:eastAsia="zh-CN"/>
              </w:rPr>
              <w:t>46</w:t>
            </w:r>
          </w:p>
        </w:tc>
        <w:tc>
          <w:tcPr>
            <w:tcW w:w="7938" w:type="dxa"/>
            <w:tcBorders>
              <w:bottom w:val="single" w:color="auto" w:sz="4" w:space="0"/>
            </w:tcBorders>
            <w:noWrap w:val="0"/>
            <w:vAlign w:val="center"/>
          </w:tcPr>
          <w:p w14:paraId="53512DA7">
            <w:pPr>
              <w:spacing w:line="240" w:lineRule="exact"/>
              <w:rPr>
                <w:rFonts w:hint="default" w:ascii="Times New Roman Regular" w:hAnsi="Times New Roman Regular" w:eastAsia="楷体_GB2312" w:cs="Times New Roman Regular"/>
                <w:color w:val="000000"/>
                <w:sz w:val="20"/>
                <w:szCs w:val="20"/>
              </w:rPr>
            </w:pPr>
            <w:r>
              <w:rPr>
                <w:rFonts w:hint="default" w:ascii="Times New Roman Regular" w:hAnsi="Times New Roman Regular" w:cs="Times New Roman Regular"/>
                <w:sz w:val="20"/>
                <w:szCs w:val="20"/>
              </w:rPr>
              <w:t>对于个人简历中的代表性论文，应在附件上传公开发表的全文PDF电子版；代表性专著应上传著作封面、摘要、目录、版权页等PDF扫描件。</w:t>
            </w:r>
          </w:p>
        </w:tc>
        <w:tc>
          <w:tcPr>
            <w:tcW w:w="636" w:type="dxa"/>
            <w:tcBorders>
              <w:bottom w:val="single" w:color="auto" w:sz="4" w:space="0"/>
            </w:tcBorders>
            <w:noWrap w:val="0"/>
            <w:vAlign w:val="center"/>
          </w:tcPr>
          <w:p w14:paraId="456B2E94">
            <w:pPr>
              <w:adjustRightInd w:val="0"/>
              <w:snapToGrid w:val="0"/>
              <w:spacing w:line="240" w:lineRule="exact"/>
              <w:rPr>
                <w:rFonts w:hint="eastAsia" w:ascii="Times New Roman Regular" w:hAnsi="Times New Roman Regular" w:eastAsia="宋体" w:cs="Times New Roman Regular"/>
                <w:color w:val="000000"/>
                <w:szCs w:val="21"/>
                <w:lang w:eastAsia="zh-CN"/>
              </w:rPr>
            </w:pPr>
            <w:r>
              <w:rPr>
                <w:rFonts w:hint="eastAsia" w:ascii="Times New Roman Regular" w:hAnsi="Times New Roman Regular" w:cs="Times New Roman Regular"/>
                <w:szCs w:val="21"/>
                <w:lang w:eastAsia="zh-CN"/>
              </w:rPr>
              <w:t>□</w:t>
            </w:r>
          </w:p>
        </w:tc>
      </w:tr>
      <w:tr w14:paraId="26E7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53" w:hRule="atLeast"/>
          <w:jc w:val="center"/>
        </w:trPr>
        <w:tc>
          <w:tcPr>
            <w:tcW w:w="675" w:type="dxa"/>
            <w:tcBorders>
              <w:bottom w:val="single" w:color="auto" w:sz="4" w:space="0"/>
            </w:tcBorders>
            <w:noWrap w:val="0"/>
            <w:vAlign w:val="center"/>
          </w:tcPr>
          <w:p w14:paraId="53E37783">
            <w:pPr>
              <w:jc w:val="center"/>
              <w:rPr>
                <w:rFonts w:hint="default" w:ascii="Times New Roman Regular" w:hAnsi="Times New Roman Regular" w:eastAsia="宋体" w:cs="Times New Roman Regular"/>
                <w:color w:val="000000"/>
                <w:sz w:val="20"/>
                <w:szCs w:val="20"/>
                <w:lang w:val="en-US" w:eastAsia="zh-CN"/>
              </w:rPr>
            </w:pPr>
            <w:r>
              <w:rPr>
                <w:rFonts w:hint="eastAsia" w:ascii="Times New Roman Regular" w:hAnsi="Times New Roman Regular" w:cs="Times New Roman Regular"/>
                <w:color w:val="000000"/>
                <w:sz w:val="20"/>
                <w:szCs w:val="20"/>
                <w:lang w:val="en-US" w:eastAsia="zh-CN"/>
              </w:rPr>
              <w:t>47</w:t>
            </w:r>
          </w:p>
        </w:tc>
        <w:tc>
          <w:tcPr>
            <w:tcW w:w="7938" w:type="dxa"/>
            <w:tcBorders>
              <w:bottom w:val="single" w:color="auto" w:sz="4" w:space="0"/>
            </w:tcBorders>
            <w:noWrap w:val="0"/>
            <w:vAlign w:val="center"/>
          </w:tcPr>
          <w:p w14:paraId="0159BACE">
            <w:pPr>
              <w:spacing w:line="240" w:lineRule="exact"/>
              <w:rPr>
                <w:rFonts w:hint="default" w:ascii="Times New Roman Regular" w:hAnsi="Times New Roman Regular" w:cs="Times New Roman Regular"/>
                <w:color w:val="000000"/>
                <w:sz w:val="20"/>
                <w:szCs w:val="20"/>
              </w:rPr>
            </w:pPr>
            <w:r>
              <w:rPr>
                <w:rFonts w:hint="default" w:ascii="Times New Roman Regular" w:hAnsi="Times New Roman Regular" w:cs="Times New Roman Regular"/>
                <w:sz w:val="20"/>
                <w:szCs w:val="20"/>
              </w:rPr>
              <w:t>如项目申请</w:t>
            </w:r>
            <w:r>
              <w:rPr>
                <w:rFonts w:hint="default" w:ascii="Times New Roman Regular" w:hAnsi="Times New Roman Regular" w:cs="Times New Roman Regular"/>
                <w:b/>
                <w:sz w:val="20"/>
                <w:szCs w:val="20"/>
              </w:rPr>
              <w:t>涉及科研伦理与科技安全</w:t>
            </w:r>
            <w:r>
              <w:rPr>
                <w:rFonts w:hint="default" w:ascii="Times New Roman Regular" w:hAnsi="Times New Roman Regular" w:cs="Times New Roman Regular"/>
                <w:sz w:val="20"/>
                <w:szCs w:val="20"/>
              </w:rPr>
              <w:t>(如生物安全、信息安全等)的相关问题，已按照相关科学部的要求提供相应附件材料。</w:t>
            </w:r>
          </w:p>
        </w:tc>
        <w:tc>
          <w:tcPr>
            <w:tcW w:w="636" w:type="dxa"/>
            <w:tcBorders>
              <w:bottom w:val="single" w:color="auto" w:sz="4" w:space="0"/>
            </w:tcBorders>
            <w:noWrap w:val="0"/>
            <w:vAlign w:val="center"/>
          </w:tcPr>
          <w:p w14:paraId="5611289D">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79B2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53" w:hRule="atLeast"/>
          <w:jc w:val="center"/>
        </w:trPr>
        <w:tc>
          <w:tcPr>
            <w:tcW w:w="675" w:type="dxa"/>
            <w:tcBorders>
              <w:bottom w:val="single" w:color="auto" w:sz="4" w:space="0"/>
            </w:tcBorders>
            <w:noWrap w:val="0"/>
            <w:vAlign w:val="center"/>
          </w:tcPr>
          <w:p w14:paraId="65B748A1">
            <w:pPr>
              <w:jc w:val="center"/>
              <w:rPr>
                <w:rFonts w:hint="default" w:ascii="Times New Roman Regular" w:hAnsi="Times New Roman Regular" w:eastAsia="宋体" w:cs="Times New Roman Regular"/>
                <w:color w:val="000000"/>
                <w:sz w:val="20"/>
                <w:szCs w:val="20"/>
                <w:lang w:val="en-US" w:eastAsia="zh-CN"/>
              </w:rPr>
            </w:pPr>
            <w:r>
              <w:rPr>
                <w:rFonts w:hint="eastAsia" w:ascii="Times New Roman Regular" w:hAnsi="Times New Roman Regular" w:cs="Times New Roman Regular"/>
                <w:color w:val="000000"/>
                <w:sz w:val="20"/>
                <w:szCs w:val="20"/>
                <w:lang w:val="en-US" w:eastAsia="zh-CN"/>
              </w:rPr>
              <w:t>48</w:t>
            </w:r>
          </w:p>
        </w:tc>
        <w:tc>
          <w:tcPr>
            <w:tcW w:w="7938" w:type="dxa"/>
            <w:tcBorders>
              <w:bottom w:val="single" w:color="auto" w:sz="4" w:space="0"/>
            </w:tcBorders>
            <w:noWrap w:val="0"/>
            <w:vAlign w:val="center"/>
          </w:tcPr>
          <w:p w14:paraId="41571012">
            <w:pPr>
              <w:spacing w:line="240" w:lineRule="exact"/>
              <w:rPr>
                <w:rFonts w:hint="default" w:ascii="Times New Roman Regular" w:hAnsi="Times New Roman Regular" w:cs="Times New Roman Regular"/>
                <w:sz w:val="20"/>
                <w:szCs w:val="20"/>
              </w:rPr>
            </w:pPr>
            <w:r>
              <w:rPr>
                <w:rFonts w:hint="default" w:ascii="Times New Roman Regular" w:hAnsi="Times New Roman Regular" w:cs="Times New Roman Regular"/>
                <w:b/>
                <w:bCs/>
                <w:sz w:val="20"/>
                <w:szCs w:val="20"/>
              </w:rPr>
              <w:t>生命科学部、医学科学部对从事生物医学研究中涉及伦理学的项目（人体组织、器官、细胞、动物实验、病原微生物、人类遗传资源研究），须提供依托单位或上级主管部门的伦理委员会审查意见。若该项目有参与单位，也须提供参与单位的或上级主管部门的伦理委员会审查意见。</w:t>
            </w:r>
          </w:p>
        </w:tc>
        <w:tc>
          <w:tcPr>
            <w:tcW w:w="636" w:type="dxa"/>
            <w:tcBorders>
              <w:bottom w:val="single" w:color="auto" w:sz="4" w:space="0"/>
            </w:tcBorders>
            <w:noWrap w:val="0"/>
            <w:vAlign w:val="center"/>
          </w:tcPr>
          <w:p w14:paraId="2607A9CF">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160E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53" w:hRule="atLeast"/>
          <w:jc w:val="center"/>
        </w:trPr>
        <w:tc>
          <w:tcPr>
            <w:tcW w:w="675" w:type="dxa"/>
            <w:tcBorders>
              <w:bottom w:val="single" w:color="auto" w:sz="4" w:space="0"/>
            </w:tcBorders>
            <w:noWrap w:val="0"/>
            <w:vAlign w:val="center"/>
          </w:tcPr>
          <w:p w14:paraId="4A8451B2">
            <w:pPr>
              <w:jc w:val="center"/>
              <w:rPr>
                <w:rFonts w:hint="default" w:ascii="Times New Roman Regular" w:hAnsi="Times New Roman Regular" w:eastAsia="宋体" w:cs="Times New Roman Regular"/>
                <w:color w:val="000000"/>
                <w:sz w:val="20"/>
                <w:szCs w:val="20"/>
                <w:lang w:val="en-US" w:eastAsia="zh-CN"/>
              </w:rPr>
            </w:pPr>
            <w:r>
              <w:rPr>
                <w:rFonts w:hint="eastAsia" w:ascii="Times New Roman Regular" w:hAnsi="Times New Roman Regular" w:cs="Times New Roman Regular"/>
                <w:color w:val="000000"/>
                <w:sz w:val="20"/>
                <w:szCs w:val="20"/>
                <w:lang w:val="en-US" w:eastAsia="zh-CN"/>
              </w:rPr>
              <w:t>49</w:t>
            </w:r>
          </w:p>
        </w:tc>
        <w:tc>
          <w:tcPr>
            <w:tcW w:w="7938" w:type="dxa"/>
            <w:tcBorders>
              <w:bottom w:val="single" w:color="auto" w:sz="4" w:space="0"/>
            </w:tcBorders>
            <w:noWrap w:val="0"/>
            <w:vAlign w:val="center"/>
          </w:tcPr>
          <w:p w14:paraId="196CEDB2">
            <w:pPr>
              <w:spacing w:line="240" w:lineRule="exact"/>
              <w:rPr>
                <w:rFonts w:hint="default" w:ascii="Times New Roman Regular" w:hAnsi="Times New Roman Regular" w:cs="Times New Roman Regular"/>
                <w:b/>
                <w:bCs/>
                <w:sz w:val="20"/>
                <w:szCs w:val="20"/>
              </w:rPr>
            </w:pPr>
            <w:r>
              <w:rPr>
                <w:rFonts w:hint="default" w:ascii="Times New Roman Regular" w:hAnsi="Times New Roman Regular" w:cs="Times New Roman Regular"/>
                <w:b/>
                <w:bCs/>
                <w:sz w:val="20"/>
                <w:szCs w:val="20"/>
              </w:rPr>
              <w:t>伦理审查表中的项目名称须与申请书中的项目名称保持一致。</w:t>
            </w:r>
          </w:p>
        </w:tc>
        <w:tc>
          <w:tcPr>
            <w:tcW w:w="636" w:type="dxa"/>
            <w:tcBorders>
              <w:bottom w:val="single" w:color="auto" w:sz="4" w:space="0"/>
            </w:tcBorders>
            <w:noWrap w:val="0"/>
            <w:vAlign w:val="center"/>
          </w:tcPr>
          <w:p w14:paraId="78C0965D">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6CAA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53" w:hRule="atLeast"/>
          <w:jc w:val="center"/>
        </w:trPr>
        <w:tc>
          <w:tcPr>
            <w:tcW w:w="675" w:type="dxa"/>
            <w:tcBorders>
              <w:bottom w:val="single" w:color="auto" w:sz="4" w:space="0"/>
            </w:tcBorders>
            <w:noWrap w:val="0"/>
            <w:vAlign w:val="center"/>
          </w:tcPr>
          <w:p w14:paraId="2533AF96">
            <w:pPr>
              <w:jc w:val="center"/>
              <w:rPr>
                <w:rFonts w:hint="default" w:ascii="Times New Roman Regular" w:hAnsi="Times New Roman Regular" w:eastAsia="宋体" w:cs="Times New Roman Regular"/>
                <w:color w:val="000000"/>
                <w:sz w:val="20"/>
                <w:szCs w:val="20"/>
                <w:lang w:val="en-US" w:eastAsia="zh-CN"/>
              </w:rPr>
            </w:pPr>
            <w:r>
              <w:rPr>
                <w:rFonts w:hint="eastAsia" w:ascii="Times New Roman Regular" w:hAnsi="Times New Roman Regular" w:cs="Times New Roman Regular"/>
                <w:color w:val="000000"/>
                <w:sz w:val="20"/>
                <w:szCs w:val="20"/>
                <w:lang w:val="en-US" w:eastAsia="zh-CN"/>
              </w:rPr>
              <w:t>50</w:t>
            </w:r>
          </w:p>
        </w:tc>
        <w:tc>
          <w:tcPr>
            <w:tcW w:w="7938" w:type="dxa"/>
            <w:tcBorders>
              <w:bottom w:val="single" w:color="auto" w:sz="4" w:space="0"/>
            </w:tcBorders>
            <w:noWrap w:val="0"/>
            <w:vAlign w:val="center"/>
          </w:tcPr>
          <w:p w14:paraId="4659F2AB">
            <w:pPr>
              <w:spacing w:line="240" w:lineRule="exact"/>
              <w:rPr>
                <w:rFonts w:hint="default" w:ascii="Times New Roman Regular" w:hAnsi="Times New Roman Regular" w:cs="Times New Roman Regular"/>
                <w:b/>
                <w:bCs/>
                <w:sz w:val="20"/>
                <w:szCs w:val="20"/>
              </w:rPr>
            </w:pPr>
            <w:r>
              <w:rPr>
                <w:rFonts w:hint="default" w:ascii="Times New Roman Regular" w:hAnsi="Times New Roman Regular" w:cs="Times New Roman Regular"/>
                <w:b w:val="0"/>
                <w:bCs w:val="0"/>
                <w:sz w:val="20"/>
                <w:szCs w:val="20"/>
              </w:rPr>
              <w:t>涉及高致命病原微生物研究的项目，须具备相应生物安全条件方可申请，须附依托单位的《生物安全保障承诺书》。</w:t>
            </w:r>
          </w:p>
        </w:tc>
        <w:tc>
          <w:tcPr>
            <w:tcW w:w="636" w:type="dxa"/>
            <w:tcBorders>
              <w:bottom w:val="single" w:color="auto" w:sz="4" w:space="0"/>
            </w:tcBorders>
            <w:noWrap w:val="0"/>
            <w:vAlign w:val="center"/>
          </w:tcPr>
          <w:p w14:paraId="5E9CFDAA">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133E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53" w:hRule="atLeast"/>
          <w:jc w:val="center"/>
        </w:trPr>
        <w:tc>
          <w:tcPr>
            <w:tcW w:w="675" w:type="dxa"/>
            <w:tcBorders>
              <w:bottom w:val="single" w:color="auto" w:sz="4" w:space="0"/>
            </w:tcBorders>
            <w:noWrap w:val="0"/>
            <w:vAlign w:val="center"/>
          </w:tcPr>
          <w:p w14:paraId="56B4E612">
            <w:pPr>
              <w:jc w:val="center"/>
              <w:rPr>
                <w:rFonts w:hint="default" w:ascii="Times New Roman Regular" w:hAnsi="Times New Roman Regular" w:eastAsia="宋体" w:cs="Times New Roman Regular"/>
                <w:color w:val="000000"/>
                <w:sz w:val="20"/>
                <w:szCs w:val="20"/>
                <w:lang w:val="en-US" w:eastAsia="zh-CN"/>
              </w:rPr>
            </w:pPr>
            <w:r>
              <w:rPr>
                <w:rFonts w:hint="eastAsia" w:ascii="Times New Roman Regular" w:hAnsi="Times New Roman Regular" w:cs="Times New Roman Regular"/>
                <w:color w:val="000000"/>
                <w:sz w:val="20"/>
                <w:szCs w:val="20"/>
                <w:lang w:val="en-US" w:eastAsia="zh-CN"/>
              </w:rPr>
              <w:t>51</w:t>
            </w:r>
          </w:p>
        </w:tc>
        <w:tc>
          <w:tcPr>
            <w:tcW w:w="7938" w:type="dxa"/>
            <w:tcBorders>
              <w:bottom w:val="single" w:color="auto" w:sz="4" w:space="0"/>
            </w:tcBorders>
            <w:noWrap w:val="0"/>
            <w:vAlign w:val="center"/>
          </w:tcPr>
          <w:p w14:paraId="6248E628">
            <w:pPr>
              <w:spacing w:line="240" w:lineRule="exact"/>
              <w:rPr>
                <w:rFonts w:hint="default" w:ascii="Times New Roman Regular" w:hAnsi="Times New Roman Regular" w:cs="Times New Roman Regular"/>
                <w:b/>
                <w:bCs/>
                <w:sz w:val="20"/>
                <w:szCs w:val="20"/>
              </w:rPr>
            </w:pPr>
            <w:r>
              <w:rPr>
                <w:rFonts w:hint="default" w:ascii="Times New Roman Regular" w:hAnsi="Times New Roman Regular" w:cs="Times New Roman Regular"/>
                <w:b w:val="0"/>
                <w:bCs w:val="0"/>
                <w:sz w:val="20"/>
                <w:szCs w:val="20"/>
              </w:rPr>
              <w:t>涉及</w:t>
            </w:r>
            <w:r>
              <w:rPr>
                <w:rFonts w:hint="default" w:ascii="Times New Roman Regular" w:hAnsi="Times New Roman Regular" w:cs="Times New Roman Regular"/>
                <w:b/>
                <w:bCs/>
                <w:sz w:val="20"/>
                <w:szCs w:val="20"/>
              </w:rPr>
              <w:t>信息安全</w:t>
            </w:r>
            <w:r>
              <w:rPr>
                <w:rFonts w:hint="default" w:ascii="Times New Roman Regular" w:hAnsi="Times New Roman Regular" w:cs="Times New Roman Regular"/>
                <w:b w:val="0"/>
                <w:bCs w:val="0"/>
                <w:sz w:val="20"/>
                <w:szCs w:val="20"/>
              </w:rPr>
              <w:t>的项目，须按照相关科学部的要求提供相应附件材料。</w:t>
            </w:r>
          </w:p>
        </w:tc>
        <w:tc>
          <w:tcPr>
            <w:tcW w:w="636" w:type="dxa"/>
            <w:tcBorders>
              <w:bottom w:val="single" w:color="auto" w:sz="4" w:space="0"/>
            </w:tcBorders>
            <w:noWrap w:val="0"/>
            <w:vAlign w:val="center"/>
          </w:tcPr>
          <w:p w14:paraId="208F11EC">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627C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53" w:hRule="atLeast"/>
          <w:jc w:val="center"/>
        </w:trPr>
        <w:tc>
          <w:tcPr>
            <w:tcW w:w="675" w:type="dxa"/>
            <w:tcBorders>
              <w:bottom w:val="single" w:color="auto" w:sz="4" w:space="0"/>
            </w:tcBorders>
            <w:noWrap w:val="0"/>
            <w:vAlign w:val="center"/>
          </w:tcPr>
          <w:p w14:paraId="6027E7D1">
            <w:pPr>
              <w:jc w:val="center"/>
              <w:rPr>
                <w:rFonts w:hint="default" w:ascii="Times New Roman Regular" w:hAnsi="Times New Roman Regular" w:eastAsia="宋体" w:cs="Times New Roman Regular"/>
                <w:color w:val="000000"/>
                <w:sz w:val="20"/>
                <w:szCs w:val="20"/>
                <w:lang w:val="en-US" w:eastAsia="zh-CN"/>
              </w:rPr>
            </w:pPr>
            <w:r>
              <w:rPr>
                <w:rFonts w:hint="eastAsia" w:ascii="Times New Roman Regular" w:hAnsi="Times New Roman Regular" w:cs="Times New Roman Regular"/>
                <w:color w:val="000000"/>
                <w:sz w:val="20"/>
                <w:szCs w:val="20"/>
                <w:lang w:val="en-US" w:eastAsia="zh-CN"/>
              </w:rPr>
              <w:t>52</w:t>
            </w:r>
          </w:p>
        </w:tc>
        <w:tc>
          <w:tcPr>
            <w:tcW w:w="7938" w:type="dxa"/>
            <w:tcBorders>
              <w:bottom w:val="single" w:color="auto" w:sz="4" w:space="0"/>
            </w:tcBorders>
            <w:noWrap w:val="0"/>
            <w:vAlign w:val="center"/>
          </w:tcPr>
          <w:p w14:paraId="32EF6786">
            <w:pPr>
              <w:spacing w:line="240" w:lineRule="exact"/>
              <w:rPr>
                <w:rFonts w:hint="default" w:ascii="Times New Roman Regular" w:hAnsi="Times New Roman Regular" w:cs="Times New Roman Regular"/>
                <w:b/>
                <w:bCs/>
                <w:sz w:val="20"/>
                <w:szCs w:val="20"/>
              </w:rPr>
            </w:pPr>
            <w:r>
              <w:rPr>
                <w:rFonts w:hint="default" w:ascii="Times New Roman Regular" w:hAnsi="Times New Roman Regular" w:cs="Times New Roman Regular"/>
                <w:b/>
                <w:bCs/>
                <w:sz w:val="20"/>
                <w:szCs w:val="20"/>
              </w:rPr>
              <w:t>近5年获得国家社科基金资助并结题的项目负责人，须附加盖依托单位公章的国家社会科学基金结项证书复印件（同年度不可同时申请国家社会科学基金和国家自然科学基金管理学部的项目）。</w:t>
            </w:r>
          </w:p>
        </w:tc>
        <w:tc>
          <w:tcPr>
            <w:tcW w:w="636" w:type="dxa"/>
            <w:tcBorders>
              <w:bottom w:val="single" w:color="auto" w:sz="4" w:space="0"/>
            </w:tcBorders>
            <w:noWrap w:val="0"/>
            <w:vAlign w:val="center"/>
          </w:tcPr>
          <w:p w14:paraId="6902CD1E">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2B86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53" w:hRule="atLeast"/>
          <w:jc w:val="center"/>
        </w:trPr>
        <w:tc>
          <w:tcPr>
            <w:tcW w:w="675" w:type="dxa"/>
            <w:tcBorders>
              <w:bottom w:val="single" w:color="auto" w:sz="4" w:space="0"/>
            </w:tcBorders>
            <w:noWrap w:val="0"/>
            <w:vAlign w:val="center"/>
          </w:tcPr>
          <w:p w14:paraId="0599DEDE">
            <w:pPr>
              <w:jc w:val="center"/>
              <w:rPr>
                <w:rFonts w:hint="default" w:ascii="Times New Roman Regular" w:hAnsi="Times New Roman Regular" w:eastAsia="宋体" w:cs="Times New Roman Regular"/>
                <w:color w:val="000000"/>
                <w:sz w:val="20"/>
                <w:szCs w:val="20"/>
                <w:lang w:val="en-US" w:eastAsia="zh-CN"/>
              </w:rPr>
            </w:pPr>
            <w:r>
              <w:rPr>
                <w:rFonts w:hint="eastAsia" w:ascii="Times New Roman Regular" w:hAnsi="Times New Roman Regular" w:cs="Times New Roman Regular"/>
                <w:color w:val="000000"/>
                <w:sz w:val="20"/>
                <w:szCs w:val="20"/>
                <w:lang w:val="en-US" w:eastAsia="zh-CN"/>
              </w:rPr>
              <w:t>53</w:t>
            </w:r>
          </w:p>
        </w:tc>
        <w:tc>
          <w:tcPr>
            <w:tcW w:w="7938" w:type="dxa"/>
            <w:tcBorders>
              <w:bottom w:val="single" w:color="auto" w:sz="4" w:space="0"/>
            </w:tcBorders>
            <w:noWrap w:val="0"/>
            <w:vAlign w:val="center"/>
          </w:tcPr>
          <w:p w14:paraId="3644336F">
            <w:pPr>
              <w:spacing w:line="240" w:lineRule="exact"/>
              <w:rPr>
                <w:rFonts w:hint="default" w:ascii="Times New Roman Regular" w:hAnsi="Times New Roman Regular" w:cs="Times New Roman Regular"/>
                <w:b/>
                <w:bCs/>
                <w:sz w:val="20"/>
                <w:szCs w:val="20"/>
              </w:rPr>
            </w:pPr>
            <w:r>
              <w:rPr>
                <w:rFonts w:hint="default" w:ascii="Times New Roman Regular" w:hAnsi="Times New Roman Regular" w:cs="Times New Roman Regular"/>
                <w:b/>
                <w:bCs/>
                <w:sz w:val="20"/>
                <w:szCs w:val="20"/>
              </w:rPr>
              <w:t>外单位人员（</w:t>
            </w:r>
            <w:r>
              <w:rPr>
                <w:rFonts w:hint="eastAsia" w:ascii="Times New Roman Regular" w:hAnsi="Times New Roman Regular" w:cs="Times New Roman Regular"/>
                <w:b/>
                <w:bCs/>
                <w:sz w:val="20"/>
                <w:szCs w:val="20"/>
                <w:lang w:eastAsia="zh-CN"/>
              </w:rPr>
              <w:t>含</w:t>
            </w:r>
            <w:r>
              <w:rPr>
                <w:rFonts w:hint="default" w:ascii="Times New Roman Regular" w:hAnsi="Times New Roman Regular" w:cs="Times New Roman Regular"/>
                <w:b/>
                <w:bCs/>
                <w:sz w:val="20"/>
                <w:szCs w:val="20"/>
              </w:rPr>
              <w:t>非全职人员）</w:t>
            </w:r>
            <w:r>
              <w:rPr>
                <w:rFonts w:hint="default" w:ascii="Times New Roman Regular" w:hAnsi="Times New Roman Regular" w:cs="Times New Roman Regular"/>
                <w:b w:val="0"/>
                <w:bCs w:val="0"/>
                <w:sz w:val="20"/>
                <w:szCs w:val="20"/>
              </w:rPr>
              <w:t>依托我校申报须签订合同</w:t>
            </w:r>
            <w:r>
              <w:rPr>
                <w:rFonts w:hint="eastAsia" w:ascii="Times New Roman Regular" w:hAnsi="Times New Roman Regular" w:cs="Times New Roman Regular"/>
                <w:b w:val="0"/>
                <w:bCs w:val="0"/>
                <w:sz w:val="20"/>
                <w:szCs w:val="20"/>
                <w:lang w:val="en-US" w:eastAsia="zh-CN"/>
              </w:rPr>
              <w:t>/委托管理协议</w:t>
            </w:r>
            <w:r>
              <w:rPr>
                <w:rFonts w:hint="default" w:ascii="Times New Roman Regular" w:hAnsi="Times New Roman Regular" w:cs="Times New Roman Regular"/>
                <w:b w:val="0"/>
                <w:bCs w:val="0"/>
                <w:sz w:val="20"/>
                <w:szCs w:val="20"/>
              </w:rPr>
              <w:t>，合同</w:t>
            </w:r>
            <w:r>
              <w:rPr>
                <w:rFonts w:hint="eastAsia" w:ascii="Times New Roman Regular" w:hAnsi="Times New Roman Regular" w:cs="Times New Roman Regular"/>
                <w:b w:val="0"/>
                <w:bCs w:val="0"/>
                <w:sz w:val="20"/>
                <w:szCs w:val="20"/>
                <w:lang w:val="en-US" w:eastAsia="zh-CN"/>
              </w:rPr>
              <w:t>/委托管理协议</w:t>
            </w:r>
            <w:r>
              <w:rPr>
                <w:rFonts w:hint="default" w:ascii="Times New Roman Regular" w:hAnsi="Times New Roman Regular" w:cs="Times New Roman Regular"/>
                <w:b w:val="0"/>
                <w:bCs w:val="0"/>
                <w:sz w:val="20"/>
                <w:szCs w:val="20"/>
              </w:rPr>
              <w:t>需上传。</w:t>
            </w:r>
          </w:p>
        </w:tc>
        <w:tc>
          <w:tcPr>
            <w:tcW w:w="636" w:type="dxa"/>
            <w:tcBorders>
              <w:bottom w:val="single" w:color="auto" w:sz="4" w:space="0"/>
            </w:tcBorders>
            <w:noWrap w:val="0"/>
            <w:vAlign w:val="center"/>
          </w:tcPr>
          <w:p w14:paraId="3071CE28">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5406A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53" w:hRule="atLeast"/>
          <w:jc w:val="center"/>
        </w:trPr>
        <w:tc>
          <w:tcPr>
            <w:tcW w:w="675" w:type="dxa"/>
            <w:tcBorders>
              <w:bottom w:val="single" w:color="auto" w:sz="4" w:space="0"/>
            </w:tcBorders>
            <w:noWrap w:val="0"/>
            <w:vAlign w:val="center"/>
          </w:tcPr>
          <w:p w14:paraId="558A31CE">
            <w:pPr>
              <w:jc w:val="center"/>
              <w:rPr>
                <w:rFonts w:hint="default" w:ascii="Times New Roman Regular" w:hAnsi="Times New Roman Regular" w:eastAsia="宋体" w:cs="Times New Roman Regular"/>
                <w:color w:val="000000"/>
                <w:sz w:val="20"/>
                <w:szCs w:val="20"/>
                <w:lang w:val="en-US" w:eastAsia="zh-CN"/>
              </w:rPr>
            </w:pPr>
            <w:r>
              <w:rPr>
                <w:rFonts w:hint="eastAsia" w:ascii="Times New Roman Regular" w:hAnsi="Times New Roman Regular" w:cs="Times New Roman Regular"/>
                <w:color w:val="000000"/>
                <w:sz w:val="20"/>
                <w:szCs w:val="20"/>
                <w:lang w:val="en-US" w:eastAsia="zh-CN"/>
              </w:rPr>
              <w:t>54</w:t>
            </w:r>
          </w:p>
        </w:tc>
        <w:tc>
          <w:tcPr>
            <w:tcW w:w="7938" w:type="dxa"/>
            <w:tcBorders>
              <w:bottom w:val="single" w:color="auto" w:sz="4" w:space="0"/>
            </w:tcBorders>
            <w:noWrap w:val="0"/>
            <w:vAlign w:val="center"/>
          </w:tcPr>
          <w:p w14:paraId="733D22B6">
            <w:pPr>
              <w:spacing w:line="240" w:lineRule="exact"/>
              <w:rPr>
                <w:rFonts w:hint="default" w:ascii="Times New Roman Regular" w:hAnsi="Times New Roman Regular" w:cs="Times New Roman Regular"/>
                <w:b/>
                <w:bCs/>
                <w:sz w:val="20"/>
                <w:szCs w:val="20"/>
              </w:rPr>
            </w:pPr>
            <w:r>
              <w:rPr>
                <w:rFonts w:hint="default" w:ascii="Times New Roman Regular" w:hAnsi="Times New Roman Regular" w:cs="Times New Roman Regular"/>
                <w:b w:val="0"/>
                <w:bCs w:val="0"/>
                <w:sz w:val="20"/>
                <w:szCs w:val="20"/>
              </w:rPr>
              <w:t>可提供5篇以内</w:t>
            </w:r>
            <w:r>
              <w:rPr>
                <w:rFonts w:hint="default" w:ascii="Times New Roman Regular" w:hAnsi="Times New Roman Regular" w:cs="Times New Roman Regular"/>
                <w:b/>
                <w:bCs/>
                <w:sz w:val="20"/>
                <w:szCs w:val="20"/>
              </w:rPr>
              <w:t>申请人本人</w:t>
            </w:r>
            <w:r>
              <w:rPr>
                <w:rFonts w:hint="default" w:ascii="Times New Roman Regular" w:hAnsi="Times New Roman Regular" w:cs="Times New Roman Regular"/>
                <w:b w:val="0"/>
                <w:bCs w:val="0"/>
                <w:sz w:val="20"/>
                <w:szCs w:val="20"/>
              </w:rPr>
              <w:t>发表的与申请项目相关的代表性论文（</w:t>
            </w:r>
            <w:r>
              <w:rPr>
                <w:rFonts w:hint="default" w:ascii="Times New Roman Regular" w:hAnsi="Times New Roman Regular" w:cs="Times New Roman Regular"/>
                <w:b/>
                <w:bCs/>
                <w:sz w:val="20"/>
                <w:szCs w:val="20"/>
              </w:rPr>
              <w:t>医学科学部要求必须提供）</w:t>
            </w:r>
            <w:r>
              <w:rPr>
                <w:rFonts w:hint="default" w:ascii="Times New Roman Regular" w:hAnsi="Times New Roman Regular" w:cs="Times New Roman Regular"/>
                <w:b w:val="0"/>
                <w:bCs w:val="0"/>
                <w:sz w:val="20"/>
                <w:szCs w:val="20"/>
              </w:rPr>
              <w:t>、其他代表性成果或者科技奖励材料电子版文件。</w:t>
            </w:r>
          </w:p>
        </w:tc>
        <w:tc>
          <w:tcPr>
            <w:tcW w:w="636" w:type="dxa"/>
            <w:tcBorders>
              <w:bottom w:val="single" w:color="auto" w:sz="4" w:space="0"/>
            </w:tcBorders>
            <w:noWrap w:val="0"/>
            <w:vAlign w:val="center"/>
          </w:tcPr>
          <w:p w14:paraId="3B47191B">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4D92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53" w:hRule="atLeast"/>
          <w:jc w:val="center"/>
        </w:trPr>
        <w:tc>
          <w:tcPr>
            <w:tcW w:w="675" w:type="dxa"/>
            <w:tcBorders>
              <w:bottom w:val="single" w:color="auto" w:sz="4" w:space="0"/>
            </w:tcBorders>
            <w:noWrap w:val="0"/>
            <w:vAlign w:val="center"/>
          </w:tcPr>
          <w:p w14:paraId="4E95A7AD">
            <w:pPr>
              <w:jc w:val="center"/>
              <w:rPr>
                <w:rFonts w:hint="default" w:ascii="Times New Roman Regular" w:hAnsi="Times New Roman Regular" w:eastAsia="宋体" w:cs="Times New Roman Regular"/>
                <w:color w:val="000000"/>
                <w:sz w:val="20"/>
                <w:szCs w:val="20"/>
                <w:lang w:val="en-US" w:eastAsia="zh-CN"/>
              </w:rPr>
            </w:pPr>
            <w:r>
              <w:rPr>
                <w:rFonts w:hint="eastAsia" w:ascii="Times New Roman Regular" w:hAnsi="Times New Roman Regular" w:cs="Times New Roman Regular"/>
                <w:color w:val="000000"/>
                <w:sz w:val="20"/>
                <w:szCs w:val="20"/>
                <w:lang w:val="en-US" w:eastAsia="zh-CN"/>
              </w:rPr>
              <w:t>55</w:t>
            </w:r>
          </w:p>
        </w:tc>
        <w:tc>
          <w:tcPr>
            <w:tcW w:w="7938" w:type="dxa"/>
            <w:tcBorders>
              <w:bottom w:val="single" w:color="auto" w:sz="4" w:space="0"/>
            </w:tcBorders>
            <w:noWrap w:val="0"/>
            <w:vAlign w:val="center"/>
          </w:tcPr>
          <w:p w14:paraId="05C19482">
            <w:pPr>
              <w:spacing w:line="240" w:lineRule="exact"/>
              <w:rPr>
                <w:rFonts w:hint="default" w:ascii="Times New Roman Regular" w:hAnsi="Times New Roman Regular" w:cs="Times New Roman Regular"/>
                <w:b/>
                <w:bCs/>
                <w:sz w:val="20"/>
                <w:szCs w:val="20"/>
              </w:rPr>
            </w:pPr>
            <w:r>
              <w:rPr>
                <w:rFonts w:hint="default" w:ascii="Times New Roman Regular" w:hAnsi="Times New Roman Regular" w:cs="Times New Roman Regular"/>
                <w:b w:val="0"/>
                <w:bCs w:val="0"/>
                <w:sz w:val="20"/>
                <w:szCs w:val="20"/>
              </w:rPr>
              <w:t>天元数学访问学者项目需提交加盖学院公章的</w:t>
            </w:r>
            <w:r>
              <w:rPr>
                <w:rFonts w:hint="default" w:ascii="Times New Roman Regular" w:hAnsi="Times New Roman Regular" w:cs="Times New Roman Regular"/>
                <w:b/>
                <w:bCs/>
                <w:sz w:val="20"/>
                <w:szCs w:val="20"/>
              </w:rPr>
              <w:t>承诺书</w:t>
            </w:r>
            <w:r>
              <w:rPr>
                <w:rFonts w:hint="default" w:ascii="Times New Roman Regular" w:hAnsi="Times New Roman Regular" w:cs="Times New Roman Regular"/>
                <w:b w:val="0"/>
                <w:bCs w:val="0"/>
                <w:sz w:val="20"/>
                <w:szCs w:val="20"/>
              </w:rPr>
              <w:t>，学校盖章的</w:t>
            </w:r>
            <w:r>
              <w:rPr>
                <w:rFonts w:hint="default" w:ascii="Times New Roman Regular" w:hAnsi="Times New Roman Regular" w:cs="Times New Roman Regular"/>
                <w:b/>
                <w:bCs/>
                <w:sz w:val="20"/>
                <w:szCs w:val="20"/>
              </w:rPr>
              <w:t>合作协议</w:t>
            </w:r>
            <w:r>
              <w:rPr>
                <w:rFonts w:hint="default" w:ascii="Times New Roman Regular" w:hAnsi="Times New Roman Regular" w:cs="Times New Roman Regular"/>
                <w:b w:val="0"/>
                <w:bCs w:val="0"/>
                <w:sz w:val="20"/>
                <w:szCs w:val="20"/>
              </w:rPr>
              <w:t>。</w:t>
            </w:r>
          </w:p>
        </w:tc>
        <w:tc>
          <w:tcPr>
            <w:tcW w:w="636" w:type="dxa"/>
            <w:tcBorders>
              <w:bottom w:val="single" w:color="auto" w:sz="4" w:space="0"/>
            </w:tcBorders>
            <w:noWrap w:val="0"/>
            <w:vAlign w:val="center"/>
          </w:tcPr>
          <w:p w14:paraId="1B92D5AE">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65E0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13" w:type="dxa"/>
            <w:gridSpan w:val="2"/>
            <w:tcBorders>
              <w:bottom w:val="single" w:color="auto" w:sz="4" w:space="0"/>
            </w:tcBorders>
            <w:shd w:val="clear" w:color="auto" w:fill="CCFFCC"/>
            <w:noWrap w:val="0"/>
            <w:vAlign w:val="center"/>
          </w:tcPr>
          <w:p w14:paraId="6356339C">
            <w:pPr>
              <w:adjustRightInd w:val="0"/>
              <w:snapToGrid w:val="0"/>
              <w:spacing w:line="240" w:lineRule="exact"/>
              <w:rPr>
                <w:rFonts w:hint="default" w:ascii="Times New Roman Regular" w:hAnsi="Times New Roman Regular" w:eastAsia="楷体_GB2312" w:cs="Times New Roman Regular"/>
                <w:b/>
                <w:szCs w:val="21"/>
              </w:rPr>
            </w:pPr>
            <w:r>
              <w:rPr>
                <w:rFonts w:hint="default" w:ascii="Times New Roman Regular" w:hAnsi="Times New Roman Regular" w:eastAsia="楷体_GB2312" w:cs="Times New Roman Regular"/>
                <w:b/>
                <w:szCs w:val="21"/>
              </w:rPr>
              <w:t>其它注意事项</w:t>
            </w:r>
          </w:p>
        </w:tc>
        <w:tc>
          <w:tcPr>
            <w:tcW w:w="642" w:type="dxa"/>
            <w:gridSpan w:val="2"/>
            <w:tcBorders>
              <w:bottom w:val="single" w:color="auto" w:sz="4" w:space="0"/>
            </w:tcBorders>
            <w:shd w:val="clear" w:color="auto" w:fill="CCFFCC"/>
            <w:noWrap w:val="0"/>
            <w:vAlign w:val="center"/>
          </w:tcPr>
          <w:p w14:paraId="126D4130">
            <w:pPr>
              <w:adjustRightInd w:val="0"/>
              <w:snapToGrid w:val="0"/>
              <w:spacing w:line="240" w:lineRule="exact"/>
              <w:rPr>
                <w:rFonts w:hint="default" w:ascii="Times New Roman Regular" w:hAnsi="Times New Roman Regular" w:eastAsia="楷体_GB2312" w:cs="Times New Roman Regular"/>
                <w:b/>
                <w:szCs w:val="21"/>
              </w:rPr>
            </w:pPr>
          </w:p>
        </w:tc>
      </w:tr>
      <w:tr w14:paraId="2271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512" w:hRule="atLeast"/>
          <w:jc w:val="center"/>
        </w:trPr>
        <w:tc>
          <w:tcPr>
            <w:tcW w:w="675" w:type="dxa"/>
            <w:noWrap w:val="0"/>
            <w:vAlign w:val="center"/>
          </w:tcPr>
          <w:p w14:paraId="15F8186D">
            <w:pPr>
              <w:spacing w:line="240" w:lineRule="exact"/>
              <w:jc w:val="center"/>
              <w:rPr>
                <w:rFonts w:hint="default" w:ascii="Times New Roman Regular" w:hAnsi="Times New Roman Regular" w:eastAsia="宋体" w:cs="Times New Roman Regular"/>
                <w:color w:val="000000"/>
                <w:sz w:val="20"/>
                <w:szCs w:val="20"/>
                <w:lang w:val="en-US" w:eastAsia="zh-CN"/>
              </w:rPr>
            </w:pPr>
            <w:r>
              <w:rPr>
                <w:rFonts w:hint="eastAsia" w:ascii="Times New Roman Regular" w:hAnsi="Times New Roman Regular" w:cs="Times New Roman Regular"/>
                <w:color w:val="000000"/>
                <w:sz w:val="20"/>
                <w:szCs w:val="20"/>
                <w:lang w:val="en-US" w:eastAsia="zh-CN"/>
              </w:rPr>
              <w:t>56</w:t>
            </w:r>
          </w:p>
        </w:tc>
        <w:tc>
          <w:tcPr>
            <w:tcW w:w="7938" w:type="dxa"/>
            <w:noWrap w:val="0"/>
            <w:vAlign w:val="center"/>
          </w:tcPr>
          <w:p w14:paraId="2384671C">
            <w:pPr>
              <w:tabs>
                <w:tab w:val="left" w:pos="420"/>
              </w:tabs>
              <w:spacing w:line="220" w:lineRule="exact"/>
              <w:rPr>
                <w:rFonts w:hint="default" w:ascii="Times New Roman Regular" w:hAnsi="Times New Roman Regular" w:cs="Times New Roman Regular"/>
                <w:b w:val="0"/>
                <w:bCs/>
                <w:sz w:val="20"/>
                <w:szCs w:val="20"/>
              </w:rPr>
            </w:pPr>
            <w:r>
              <w:rPr>
                <w:rFonts w:hint="default" w:ascii="Times New Roman Regular" w:hAnsi="Times New Roman Regular" w:cs="Times New Roman Regular"/>
                <w:b w:val="0"/>
                <w:bCs/>
                <w:sz w:val="20"/>
                <w:szCs w:val="20"/>
              </w:rPr>
              <w:t>申请人同年申请不同类型的科学基金项目时，应在申请书中列明同年申请的其他项目的项目类型、项目名称信息，并说明申请项目之间的区别与联系。</w:t>
            </w:r>
          </w:p>
        </w:tc>
        <w:tc>
          <w:tcPr>
            <w:tcW w:w="636" w:type="dxa"/>
            <w:noWrap w:val="0"/>
            <w:vAlign w:val="center"/>
          </w:tcPr>
          <w:p w14:paraId="1BC69BA7">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r w14:paraId="12D4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1" w:hRule="atLeast"/>
          <w:jc w:val="center"/>
        </w:trPr>
        <w:tc>
          <w:tcPr>
            <w:tcW w:w="675" w:type="dxa"/>
            <w:noWrap w:val="0"/>
            <w:vAlign w:val="center"/>
          </w:tcPr>
          <w:p w14:paraId="070FB87C">
            <w:pPr>
              <w:spacing w:line="240" w:lineRule="exact"/>
              <w:jc w:val="center"/>
              <w:rPr>
                <w:rFonts w:hint="default" w:ascii="Times New Roman Regular" w:hAnsi="Times New Roman Regular" w:eastAsia="宋体" w:cs="Times New Roman Regular"/>
                <w:color w:val="000000"/>
                <w:sz w:val="20"/>
                <w:szCs w:val="20"/>
                <w:lang w:val="en-US" w:eastAsia="zh-CN"/>
              </w:rPr>
            </w:pPr>
            <w:r>
              <w:rPr>
                <w:rFonts w:hint="eastAsia" w:ascii="Times New Roman Regular" w:hAnsi="Times New Roman Regular" w:cs="Times New Roman Regular"/>
                <w:color w:val="000000"/>
                <w:sz w:val="20"/>
                <w:szCs w:val="20"/>
                <w:lang w:val="en-US" w:eastAsia="zh-CN"/>
              </w:rPr>
              <w:t>57</w:t>
            </w:r>
          </w:p>
        </w:tc>
        <w:tc>
          <w:tcPr>
            <w:tcW w:w="7938" w:type="dxa"/>
            <w:noWrap w:val="0"/>
            <w:vAlign w:val="center"/>
          </w:tcPr>
          <w:p w14:paraId="1CF69CEC">
            <w:pPr>
              <w:tabs>
                <w:tab w:val="left" w:pos="420"/>
              </w:tabs>
              <w:spacing w:line="220" w:lineRule="exact"/>
              <w:rPr>
                <w:rFonts w:hint="default" w:ascii="Times New Roman Regular" w:hAnsi="Times New Roman Regular" w:cs="Times New Roman Regular"/>
                <w:b w:val="0"/>
                <w:bCs/>
                <w:sz w:val="20"/>
                <w:szCs w:val="20"/>
              </w:rPr>
            </w:pPr>
            <w:r>
              <w:rPr>
                <w:rFonts w:hint="default" w:ascii="Times New Roman Regular" w:hAnsi="Times New Roman Regular" w:cs="Times New Roman Regular"/>
                <w:b w:val="0"/>
                <w:bCs/>
                <w:sz w:val="20"/>
                <w:szCs w:val="20"/>
              </w:rPr>
              <w:t>每个项目可以“在线”提出不超过3个建议回避的专家名单（谨慎选择）。</w:t>
            </w:r>
          </w:p>
        </w:tc>
        <w:tc>
          <w:tcPr>
            <w:tcW w:w="636" w:type="dxa"/>
            <w:noWrap w:val="0"/>
            <w:vAlign w:val="center"/>
          </w:tcPr>
          <w:p w14:paraId="4F6D658F">
            <w:pPr>
              <w:adjustRightInd w:val="0"/>
              <w:snapToGrid w:val="0"/>
              <w:spacing w:line="240" w:lineRule="exact"/>
              <w:rPr>
                <w:rFonts w:hint="eastAsia" w:ascii="Times New Roman Regular" w:hAnsi="Times New Roman Regular" w:eastAsia="宋体" w:cs="Times New Roman Regular"/>
                <w:szCs w:val="21"/>
                <w:lang w:eastAsia="zh-CN"/>
              </w:rPr>
            </w:pPr>
            <w:r>
              <w:rPr>
                <w:rFonts w:hint="eastAsia" w:ascii="Times New Roman Regular" w:hAnsi="Times New Roman Regular" w:cs="Times New Roman Regular"/>
                <w:szCs w:val="21"/>
                <w:lang w:eastAsia="zh-CN"/>
              </w:rPr>
              <w:t>□</w:t>
            </w:r>
          </w:p>
        </w:tc>
      </w:tr>
    </w:tbl>
    <w:p w14:paraId="4BD8A67B">
      <w:pPr>
        <w:spacing w:line="240" w:lineRule="exact"/>
        <w:rPr>
          <w:rFonts w:hint="eastAsia" w:ascii="楷体_GB2312" w:hAnsi="宋体"/>
          <w:b/>
          <w:sz w:val="20"/>
          <w:szCs w:val="20"/>
        </w:rPr>
      </w:pPr>
    </w:p>
    <w:p w14:paraId="1CD46178">
      <w:pPr>
        <w:spacing w:line="240" w:lineRule="exact"/>
        <w:rPr>
          <w:rFonts w:hint="eastAsia" w:ascii="楷体_GB2312" w:hAnsi="宋体"/>
          <w:b/>
          <w:sz w:val="20"/>
          <w:szCs w:val="20"/>
        </w:rPr>
      </w:pPr>
    </w:p>
    <w:p w14:paraId="39938502">
      <w:pPr>
        <w:spacing w:line="240" w:lineRule="exact"/>
        <w:rPr>
          <w:rFonts w:hint="eastAsia" w:ascii="楷体_GB2312" w:hAnsi="宋体"/>
          <w:b/>
          <w:sz w:val="20"/>
          <w:szCs w:val="20"/>
        </w:rPr>
      </w:pPr>
    </w:p>
    <w:p w14:paraId="4330985C">
      <w:pPr>
        <w:spacing w:line="240" w:lineRule="exact"/>
        <w:ind w:firstLine="402" w:firstLineChars="200"/>
        <w:rPr>
          <w:rFonts w:hint="eastAsia" w:ascii="楷体_GB2312" w:hAnsi="宋体"/>
          <w:b/>
          <w:sz w:val="20"/>
          <w:szCs w:val="20"/>
        </w:rPr>
      </w:pPr>
      <w:r>
        <w:rPr>
          <w:rFonts w:hint="eastAsia" w:ascii="楷体_GB2312" w:hAnsi="宋体"/>
          <w:b/>
          <w:sz w:val="20"/>
          <w:szCs w:val="20"/>
        </w:rPr>
        <w:t>申请人承诺：</w:t>
      </w:r>
    </w:p>
    <w:p w14:paraId="7C29A064">
      <w:pPr>
        <w:spacing w:line="280" w:lineRule="exact"/>
        <w:ind w:firstLine="420" w:firstLineChars="200"/>
        <w:rPr>
          <w:rFonts w:hint="eastAsia" w:ascii="楷体_GB2312" w:hAnsi="宋体"/>
          <w:b w:val="0"/>
          <w:bCs/>
          <w:szCs w:val="21"/>
          <w:lang w:val="en-US" w:eastAsia="zh-CN"/>
        </w:rPr>
      </w:pPr>
      <w:r>
        <w:rPr>
          <w:rFonts w:hint="eastAsia" w:ascii="楷体_GB2312" w:hAnsi="宋体"/>
          <w:b w:val="0"/>
          <w:bCs/>
          <w:szCs w:val="21"/>
          <w:lang w:val="en-US" w:eastAsia="zh-CN"/>
        </w:rPr>
        <w:t>本人提交的国家自然科学基金项目申请书为本人所写，所申报内容符合《条例》规定和《2026年度项目指南》的范围，恪守科研诚信，保证申请书所有内容（包括人员信息）真实、准确，项目组所有成员知情，且对照自查表进行自查，申请书所有内容均符合形式审查要求。本人和项目组成员对申请书所涉及内容的真实性、完整性和合规性负责。</w:t>
      </w:r>
    </w:p>
    <w:p w14:paraId="0EEC7CC3">
      <w:pPr>
        <w:spacing w:line="260" w:lineRule="exact"/>
        <w:rPr>
          <w:rFonts w:hint="eastAsia" w:ascii="楷体_GB2312" w:hAnsi="宋体"/>
          <w:sz w:val="20"/>
          <w:szCs w:val="20"/>
        </w:rPr>
      </w:pPr>
    </w:p>
    <w:p w14:paraId="20669D1C">
      <w:pPr>
        <w:spacing w:line="400" w:lineRule="exact"/>
        <w:ind w:firstLine="6746" w:firstLineChars="3200"/>
        <w:rPr>
          <w:rFonts w:hint="eastAsia" w:ascii="楷体_GB2312" w:hAnsi="宋体"/>
          <w:b/>
          <w:szCs w:val="21"/>
          <w:lang w:val="en-US" w:eastAsia="zh-CN"/>
        </w:rPr>
      </w:pPr>
      <w:r>
        <w:rPr>
          <w:rFonts w:hint="eastAsia" w:ascii="楷体_GB2312" w:hAnsi="宋体"/>
          <w:b/>
          <w:szCs w:val="21"/>
        </w:rPr>
        <w:t xml:space="preserve">申请人签字： </w:t>
      </w:r>
      <w:r>
        <w:rPr>
          <w:rFonts w:ascii="楷体_GB2312" w:hAnsi="宋体"/>
          <w:b/>
          <w:szCs w:val="21"/>
        </w:rPr>
        <w:t xml:space="preserve">              </w:t>
      </w:r>
      <w:r>
        <w:rPr>
          <w:rFonts w:hint="eastAsia" w:ascii="楷体_GB2312" w:hAnsi="宋体"/>
          <w:b/>
          <w:szCs w:val="21"/>
          <w:lang w:val="en-US" w:eastAsia="zh-CN"/>
        </w:rPr>
        <w:t xml:space="preserve">                       </w:t>
      </w:r>
    </w:p>
    <w:p w14:paraId="0A4FDFFD">
      <w:pPr>
        <w:spacing w:line="400" w:lineRule="exact"/>
        <w:ind w:firstLine="6746" w:firstLineChars="3200"/>
        <w:rPr>
          <w:rFonts w:hint="eastAsia" w:ascii="楷体_GB2312" w:hAnsi="宋体"/>
          <w:szCs w:val="21"/>
        </w:rPr>
      </w:pPr>
      <w:r>
        <w:rPr>
          <w:rFonts w:hint="eastAsia" w:ascii="楷体_GB2312" w:hAnsi="宋体"/>
          <w:b/>
          <w:szCs w:val="21"/>
        </w:rPr>
        <w:t>联系电话（手机）：</w:t>
      </w:r>
      <w:r>
        <w:rPr>
          <w:rFonts w:hint="eastAsia" w:ascii="楷体_GB2312" w:hAnsi="宋体"/>
          <w:szCs w:val="21"/>
        </w:rPr>
        <w:t xml:space="preserve"> </w:t>
      </w:r>
    </w:p>
    <w:p w14:paraId="09AA6F82">
      <w:pPr>
        <w:spacing w:line="400" w:lineRule="exact"/>
        <w:ind w:firstLine="6746" w:firstLineChars="3200"/>
        <w:rPr>
          <w:rFonts w:hint="eastAsia" w:ascii="楷体_GB2312" w:hAnsi="宋体"/>
          <w:szCs w:val="21"/>
        </w:rPr>
      </w:pPr>
      <w:r>
        <w:rPr>
          <w:rFonts w:hint="eastAsia" w:ascii="楷体_GB2312" w:hAnsi="宋体"/>
          <w:b/>
          <w:bCs/>
          <w:szCs w:val="21"/>
          <w:lang w:eastAsia="zh-CN"/>
        </w:rPr>
        <w:t>日期：</w:t>
      </w:r>
      <w:r>
        <w:rPr>
          <w:rFonts w:hint="eastAsia" w:ascii="楷体_GB2312" w:hAnsi="宋体"/>
          <w:b/>
          <w:bCs/>
          <w:szCs w:val="21"/>
        </w:rPr>
        <w:t xml:space="preserve"> </w:t>
      </w:r>
      <w:r>
        <w:rPr>
          <w:rFonts w:hint="eastAsia" w:ascii="楷体_GB2312" w:hAnsi="宋体"/>
          <w:szCs w:val="21"/>
        </w:rPr>
        <w:t xml:space="preserve">  </w:t>
      </w:r>
      <w:r>
        <w:rPr>
          <w:rFonts w:hint="eastAsia" w:ascii="楷体_GB2312" w:hAnsi="宋体"/>
          <w:b/>
          <w:bCs/>
          <w:szCs w:val="21"/>
        </w:rPr>
        <w:t xml:space="preserve"> </w:t>
      </w:r>
      <w:r>
        <w:rPr>
          <w:rFonts w:hint="eastAsia" w:ascii="楷体_GB2312" w:hAnsi="宋体"/>
          <w:b/>
          <w:bCs/>
          <w:szCs w:val="21"/>
          <w:lang w:eastAsia="zh-CN"/>
        </w:rPr>
        <w:t>年</w:t>
      </w:r>
      <w:r>
        <w:rPr>
          <w:rFonts w:hint="eastAsia" w:ascii="楷体_GB2312" w:hAnsi="宋体"/>
          <w:b/>
          <w:bCs/>
          <w:szCs w:val="21"/>
          <w:lang w:val="en-US" w:eastAsia="zh-CN"/>
        </w:rPr>
        <w:t xml:space="preserve">   月   日</w:t>
      </w:r>
      <w:r>
        <w:rPr>
          <w:rFonts w:hint="eastAsia" w:ascii="楷体_GB2312" w:hAnsi="宋体"/>
          <w:szCs w:val="21"/>
        </w:rPr>
        <w:t xml:space="preserve">          </w:t>
      </w:r>
    </w:p>
    <w:p w14:paraId="4A9E857C">
      <w:pPr>
        <w:rPr>
          <w:rFonts w:ascii="楷体_GB2312" w:hAnsi="宋体"/>
          <w:b/>
          <w:szCs w:val="21"/>
        </w:rPr>
        <w:sectPr>
          <w:footerReference r:id="rId3" w:type="default"/>
          <w:footerReference r:id="rId4" w:type="even"/>
          <w:pgSz w:w="11906" w:h="16838"/>
          <w:pgMar w:top="284" w:right="737" w:bottom="284" w:left="737" w:header="851" w:footer="284" w:gutter="0"/>
          <w:cols w:space="720" w:num="1"/>
          <w:docGrid w:type="lines" w:linePitch="312" w:charSpace="0"/>
        </w:sectPr>
      </w:pPr>
    </w:p>
    <w:p w14:paraId="6EC378E5">
      <w:pPr>
        <w:spacing w:line="240" w:lineRule="exact"/>
        <w:rPr>
          <w:rFonts w:hint="eastAsia" w:ascii="楷体_GB2312" w:hAnsi="宋体"/>
          <w:b/>
          <w:szCs w:val="21"/>
        </w:rPr>
      </w:pPr>
    </w:p>
    <w:p w14:paraId="5016A744">
      <w:pPr>
        <w:spacing w:line="240" w:lineRule="exact"/>
        <w:rPr>
          <w:rFonts w:hint="eastAsia" w:ascii="楷体_GB2312" w:hAnsi="宋体"/>
          <w:b/>
          <w:szCs w:val="21"/>
        </w:rPr>
      </w:pPr>
    </w:p>
    <w:p w14:paraId="4E1C6681">
      <w:pPr>
        <w:spacing w:line="240" w:lineRule="exact"/>
        <w:rPr>
          <w:rFonts w:hint="eastAsia" w:ascii="楷体_GB2312" w:hAnsi="宋体"/>
          <w:b/>
          <w:szCs w:val="21"/>
        </w:rPr>
      </w:pPr>
      <w:r>
        <w:rPr>
          <w:rFonts w:hint="eastAsia" w:ascii="楷体_GB2312" w:hAnsi="宋体"/>
          <w:b/>
          <w:szCs w:val="21"/>
        </w:rPr>
        <w:t>所在学院审查意见：</w:t>
      </w:r>
    </w:p>
    <w:p w14:paraId="7CE167DF">
      <w:pPr>
        <w:spacing w:line="280" w:lineRule="exact"/>
        <w:ind w:firstLine="420" w:firstLineChars="200"/>
        <w:rPr>
          <w:rFonts w:hint="eastAsia" w:ascii="楷体_GB2312" w:hAnsi="宋体"/>
          <w:b w:val="0"/>
          <w:bCs/>
          <w:szCs w:val="21"/>
        </w:rPr>
      </w:pPr>
      <w:r>
        <w:rPr>
          <w:rFonts w:hint="eastAsia" w:ascii="楷体_GB2312" w:hAnsi="宋体"/>
          <w:b w:val="0"/>
          <w:bCs/>
          <w:szCs w:val="21"/>
        </w:rPr>
        <w:t>已对申请人的申请资格和师德师风、申请材料的真实性和完整性进行审核把关，并对照自查表审查通过，同意申报。</w:t>
      </w:r>
    </w:p>
    <w:p w14:paraId="38F9FEFF">
      <w:pPr>
        <w:spacing w:line="280" w:lineRule="exact"/>
        <w:ind w:firstLine="422" w:firstLineChars="200"/>
        <w:rPr>
          <w:rFonts w:hint="eastAsia" w:ascii="楷体_GB2312" w:hAnsi="宋体"/>
          <w:b/>
          <w:szCs w:val="21"/>
        </w:rPr>
      </w:pPr>
    </w:p>
    <w:p w14:paraId="48A18AA6">
      <w:pPr>
        <w:spacing w:line="440" w:lineRule="exact"/>
        <w:ind w:firstLine="6535" w:firstLineChars="3100"/>
        <w:rPr>
          <w:rFonts w:hint="eastAsia" w:ascii="楷体_GB2312" w:hAnsi="宋体"/>
          <w:b/>
          <w:szCs w:val="21"/>
          <w:lang w:val="en-US" w:eastAsia="zh-CN"/>
        </w:rPr>
      </w:pPr>
      <w:r>
        <w:rPr>
          <w:rFonts w:hint="eastAsia" w:ascii="楷体_GB2312" w:hAnsi="宋体"/>
          <w:b/>
          <w:szCs w:val="21"/>
        </w:rPr>
        <w:t>科研</w:t>
      </w:r>
      <w:r>
        <w:rPr>
          <w:rFonts w:hint="eastAsia" w:ascii="楷体_GB2312" w:hAnsi="宋体"/>
          <w:b/>
          <w:szCs w:val="21"/>
          <w:lang w:val="en-US" w:eastAsia="zh-CN"/>
        </w:rPr>
        <w:t>秘书</w:t>
      </w:r>
      <w:r>
        <w:rPr>
          <w:rFonts w:hint="eastAsia" w:ascii="楷体_GB2312" w:hAnsi="宋体"/>
          <w:b/>
          <w:szCs w:val="21"/>
        </w:rPr>
        <w:t>签字：</w:t>
      </w:r>
      <w:r>
        <w:rPr>
          <w:rFonts w:hint="eastAsia" w:ascii="楷体_GB2312" w:hAnsi="宋体"/>
          <w:b/>
          <w:szCs w:val="21"/>
          <w:lang w:val="en-US" w:eastAsia="zh-CN"/>
        </w:rPr>
        <w:t xml:space="preserve">                           </w:t>
      </w:r>
    </w:p>
    <w:p w14:paraId="55D956B5">
      <w:pPr>
        <w:spacing w:line="440" w:lineRule="exact"/>
        <w:rPr>
          <w:rFonts w:hint="eastAsia" w:ascii="楷体_GB2312" w:hAnsi="宋体"/>
          <w:b/>
          <w:szCs w:val="21"/>
        </w:rPr>
      </w:pPr>
      <w:r>
        <w:rPr>
          <w:rFonts w:hint="eastAsia" w:ascii="楷体_GB2312" w:hAnsi="宋体"/>
          <w:b/>
          <w:szCs w:val="21"/>
          <w:lang w:val="en-US" w:eastAsia="zh-CN"/>
        </w:rPr>
        <w:t xml:space="preserve">                                                              </w:t>
      </w:r>
      <w:r>
        <w:rPr>
          <w:rFonts w:hint="eastAsia" w:ascii="楷体_GB2312" w:hAnsi="宋体"/>
          <w:b/>
          <w:szCs w:val="21"/>
        </w:rPr>
        <w:t>院领导签字：</w:t>
      </w:r>
    </w:p>
    <w:p w14:paraId="3DC31A19">
      <w:pPr>
        <w:spacing w:line="440" w:lineRule="exact"/>
        <w:ind w:firstLine="6535" w:firstLineChars="3100"/>
        <w:rPr>
          <w:rFonts w:hint="eastAsia" w:ascii="楷体_GB2312" w:hAnsi="宋体"/>
          <w:b/>
          <w:szCs w:val="21"/>
        </w:rPr>
      </w:pPr>
      <w:r>
        <w:rPr>
          <w:rFonts w:hint="eastAsia" w:ascii="楷体_GB2312" w:hAnsi="宋体"/>
          <w:b/>
          <w:szCs w:val="21"/>
        </w:rPr>
        <w:t>学院</w:t>
      </w:r>
      <w:r>
        <w:rPr>
          <w:rFonts w:hint="eastAsia" w:ascii="楷体_GB2312" w:hAnsi="宋体"/>
          <w:b/>
          <w:szCs w:val="21"/>
          <w:lang w:eastAsia="zh-CN"/>
        </w:rPr>
        <w:t>盖章</w:t>
      </w:r>
      <w:r>
        <w:rPr>
          <w:rFonts w:hint="eastAsia" w:ascii="楷体_GB2312" w:hAnsi="宋体"/>
          <w:b/>
          <w:szCs w:val="21"/>
        </w:rPr>
        <w:t>：</w:t>
      </w:r>
    </w:p>
    <w:p w14:paraId="7B26BD01">
      <w:pPr>
        <w:spacing w:line="440" w:lineRule="exact"/>
        <w:ind w:firstLine="6641" w:firstLineChars="3150"/>
        <w:rPr>
          <w:rFonts w:hint="eastAsia" w:ascii="楷体_GB2312" w:hAnsi="宋体"/>
          <w:b/>
          <w:szCs w:val="21"/>
          <w:lang w:val="en-US" w:eastAsia="zh-CN"/>
        </w:rPr>
        <w:sectPr>
          <w:type w:val="continuous"/>
          <w:pgSz w:w="11906" w:h="16838"/>
          <w:pgMar w:top="454" w:right="1077" w:bottom="284" w:left="1077" w:header="851" w:footer="680" w:gutter="0"/>
          <w:cols w:space="720" w:num="1"/>
          <w:docGrid w:type="lines" w:linePitch="312" w:charSpace="0"/>
        </w:sectPr>
      </w:pPr>
      <w:r>
        <w:rPr>
          <w:rFonts w:hint="eastAsia" w:ascii="楷体_GB2312" w:hAnsi="宋体"/>
          <w:b/>
          <w:szCs w:val="21"/>
        </w:rPr>
        <w:t xml:space="preserve">日期：   年  </w:t>
      </w:r>
      <w:r>
        <w:rPr>
          <w:rFonts w:ascii="楷体_GB2312" w:hAnsi="宋体"/>
          <w:b/>
          <w:szCs w:val="21"/>
        </w:rPr>
        <w:t xml:space="preserve"> </w:t>
      </w:r>
      <w:r>
        <w:rPr>
          <w:rFonts w:hint="eastAsia" w:ascii="楷体_GB2312" w:hAnsi="宋体"/>
          <w:b/>
          <w:szCs w:val="21"/>
        </w:rPr>
        <w:t xml:space="preserve">月  </w:t>
      </w:r>
      <w:r>
        <w:rPr>
          <w:rFonts w:hint="eastAsia" w:ascii="楷体_GB2312" w:hAnsi="宋体"/>
          <w:b/>
          <w:szCs w:val="21"/>
          <w:lang w:eastAsia="zh-CN"/>
        </w:rPr>
        <w:t>日</w:t>
      </w:r>
    </w:p>
    <w:p w14:paraId="6D6CAA21">
      <w:pPr>
        <w:spacing w:before="156" w:beforeLines="50" w:line="360" w:lineRule="auto"/>
        <w:rPr>
          <w:rFonts w:hint="eastAsia" w:ascii="宋体" w:hAnsi="宋体"/>
        </w:rPr>
      </w:pPr>
    </w:p>
    <w:sectPr>
      <w:footerReference r:id="rId5" w:type="default"/>
      <w:footerReference r:id="rId6"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2728B5C-A3B8-44CB-8129-B726872E989F}"/>
  </w:font>
  <w:font w:name="黑体">
    <w:panose1 w:val="02010609060101010101"/>
    <w:charset w:val="86"/>
    <w:family w:val="auto"/>
    <w:pitch w:val="default"/>
    <w:sig w:usb0="800002BF" w:usb1="38CF7CFA" w:usb2="00000016" w:usb3="00000000" w:csb0="00040001" w:csb1="00000000"/>
    <w:embedRegular r:id="rId2" w:fontKey="{DDAA4930-3784-46AC-A2B7-00C6FB65CC9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3" w:fontKey="{BF8A69FE-598C-48C3-B7FD-084945592D0C}"/>
  </w:font>
  <w:font w:name="ˎ̥">
    <w:altName w:val="方正公文小标宋"/>
    <w:panose1 w:val="00000000000000000000"/>
    <w:charset w:val="00"/>
    <w:family w:val="roman"/>
    <w:pitch w:val="default"/>
    <w:sig w:usb0="00000000" w:usb1="00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embedRegular r:id="rId4" w:fontKey="{6FEAB0A8-DC6B-4C23-9AF0-48E14E5514F9}"/>
  </w:font>
  <w:font w:name="方正小标宋简体">
    <w:panose1 w:val="02010600010101010101"/>
    <w:charset w:val="86"/>
    <w:family w:val="auto"/>
    <w:pitch w:val="default"/>
    <w:sig w:usb0="00000001" w:usb1="080E0000" w:usb2="00000000" w:usb3="00000000" w:csb0="00040000" w:csb1="00000000"/>
    <w:embedRegular r:id="rId5" w:fontKey="{8DF8CA54-61CD-49F3-82AF-D13BA1B2C3D6}"/>
  </w:font>
  <w:font w:name="Times New Roman Regular">
    <w:altName w:val="Times New Roman"/>
    <w:panose1 w:val="02020603050405020304"/>
    <w:charset w:val="00"/>
    <w:family w:val="auto"/>
    <w:pitch w:val="default"/>
    <w:sig w:usb0="00000000" w:usb1="00000000" w:usb2="00000000" w:usb3="00000000" w:csb0="00040001" w:csb1="00000000"/>
    <w:embedRegular r:id="rId6" w:fontKey="{4E224CCB-CBC4-48EF-AFD3-71EEA0C82A56}"/>
  </w:font>
  <w:font w:name="楷体_GB2312">
    <w:panose1 w:val="02010609030101010101"/>
    <w:charset w:val="86"/>
    <w:family w:val="modern"/>
    <w:pitch w:val="default"/>
    <w:sig w:usb0="00000001" w:usb1="080E0000" w:usb2="00000000" w:usb3="00000000" w:csb0="00040000" w:csb1="00000000"/>
    <w:embedRegular r:id="rId7" w:fontKey="{7E5EC9F7-B1B9-4EA5-AF74-6501C991EA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0ED4D">
    <w:pPr>
      <w:pStyle w:val="6"/>
      <w:framePr w:wrap="around" w:vAnchor="text" w:hAnchor="margin" w:xAlign="center" w:y="1"/>
      <w:rPr>
        <w:rStyle w:val="12"/>
      </w:rPr>
    </w:pPr>
    <w:r>
      <w:rPr>
        <w:rStyle w:val="12"/>
      </w:rPr>
      <w:fldChar w:fldCharType="begin"/>
    </w:r>
    <w:r>
      <w:rPr>
        <w:rStyle w:val="12"/>
      </w:rPr>
      <w:instrText xml:space="preserve">PAGE  </w:instrText>
    </w:r>
    <w:r>
      <w:rPr>
        <w:rStyle w:val="12"/>
      </w:rPr>
      <w:fldChar w:fldCharType="separate"/>
    </w:r>
    <w:r>
      <w:rPr>
        <w:rStyle w:val="12"/>
      </w:rPr>
      <w:t>1</w:t>
    </w:r>
    <w:r>
      <w:rPr>
        <w:rStyle w:val="12"/>
      </w:rPr>
      <w:fldChar w:fldCharType="end"/>
    </w:r>
  </w:p>
  <w:p w14:paraId="2589A680">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37E8C">
    <w:pPr>
      <w:pStyle w:val="6"/>
      <w:framePr w:wrap="around" w:vAnchor="text" w:hAnchor="margin" w:xAlign="center" w:y="1"/>
      <w:rPr>
        <w:rStyle w:val="12"/>
      </w:rPr>
    </w:pPr>
    <w:r>
      <w:rPr>
        <w:rStyle w:val="12"/>
      </w:rPr>
      <w:fldChar w:fldCharType="begin"/>
    </w:r>
    <w:r>
      <w:rPr>
        <w:rStyle w:val="12"/>
      </w:rPr>
      <w:instrText xml:space="preserve">PAGE  </w:instrText>
    </w:r>
    <w:r>
      <w:rPr>
        <w:rStyle w:val="12"/>
      </w:rPr>
      <w:fldChar w:fldCharType="end"/>
    </w:r>
  </w:p>
  <w:p w14:paraId="620D2591">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18F4A">
    <w:pPr>
      <w:pStyle w:val="6"/>
      <w:framePr w:wrap="around" w:vAnchor="text" w:hAnchor="margin" w:xAlign="right" w:y="1"/>
      <w:rPr>
        <w:rStyle w:val="12"/>
      </w:rPr>
    </w:pPr>
    <w:r>
      <w:rPr>
        <w:rStyle w:val="12"/>
      </w:rPr>
      <w:fldChar w:fldCharType="begin"/>
    </w:r>
    <w:r>
      <w:rPr>
        <w:rStyle w:val="12"/>
      </w:rPr>
      <w:instrText xml:space="preserve">PAGE  </w:instrText>
    </w:r>
    <w:r>
      <w:rPr>
        <w:rStyle w:val="12"/>
      </w:rPr>
      <w:fldChar w:fldCharType="separate"/>
    </w:r>
    <w:r>
      <w:rPr>
        <w:rStyle w:val="12"/>
      </w:rPr>
      <w:t>2</w:t>
    </w:r>
    <w:r>
      <w:rPr>
        <w:rStyle w:val="12"/>
      </w:rPr>
      <w:fldChar w:fldCharType="end"/>
    </w:r>
  </w:p>
  <w:p w14:paraId="73D8348C">
    <w:pPr>
      <w:pStyle w:val="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E9403">
    <w:pPr>
      <w:pStyle w:val="6"/>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14:paraId="54B4748A">
    <w:pPr>
      <w:pStyle w:val="6"/>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lNzQ3MjExYzEzZDQ2NjIxNDZlYzUxZWU3ODg5NzUifQ=="/>
  </w:docVars>
  <w:rsids>
    <w:rsidRoot w:val="004F44FB"/>
    <w:rsid w:val="00004625"/>
    <w:rsid w:val="00015EFD"/>
    <w:rsid w:val="00016500"/>
    <w:rsid w:val="00026207"/>
    <w:rsid w:val="00032133"/>
    <w:rsid w:val="000333ED"/>
    <w:rsid w:val="00035D98"/>
    <w:rsid w:val="000365DA"/>
    <w:rsid w:val="00040C40"/>
    <w:rsid w:val="00054FF8"/>
    <w:rsid w:val="00057FD5"/>
    <w:rsid w:val="00062709"/>
    <w:rsid w:val="00062CC3"/>
    <w:rsid w:val="00064539"/>
    <w:rsid w:val="0006616A"/>
    <w:rsid w:val="00070C7F"/>
    <w:rsid w:val="00070EAC"/>
    <w:rsid w:val="000719BF"/>
    <w:rsid w:val="00073402"/>
    <w:rsid w:val="00073B61"/>
    <w:rsid w:val="000760D5"/>
    <w:rsid w:val="0007706B"/>
    <w:rsid w:val="00083B0E"/>
    <w:rsid w:val="00086D4C"/>
    <w:rsid w:val="00094E5A"/>
    <w:rsid w:val="000955C5"/>
    <w:rsid w:val="000A1F26"/>
    <w:rsid w:val="000A3415"/>
    <w:rsid w:val="000A586A"/>
    <w:rsid w:val="000B3F91"/>
    <w:rsid w:val="000B6760"/>
    <w:rsid w:val="000C0FDC"/>
    <w:rsid w:val="000C737F"/>
    <w:rsid w:val="000D12FE"/>
    <w:rsid w:val="000D1BD2"/>
    <w:rsid w:val="000D6291"/>
    <w:rsid w:val="000D7D10"/>
    <w:rsid w:val="000E35EA"/>
    <w:rsid w:val="000F4149"/>
    <w:rsid w:val="00103D49"/>
    <w:rsid w:val="00106DFD"/>
    <w:rsid w:val="00112702"/>
    <w:rsid w:val="00120E9E"/>
    <w:rsid w:val="001217EB"/>
    <w:rsid w:val="001235BC"/>
    <w:rsid w:val="00123DA4"/>
    <w:rsid w:val="00144D19"/>
    <w:rsid w:val="001465B3"/>
    <w:rsid w:val="0014764D"/>
    <w:rsid w:val="00150587"/>
    <w:rsid w:val="00152814"/>
    <w:rsid w:val="0015287A"/>
    <w:rsid w:val="00156D81"/>
    <w:rsid w:val="00157AE7"/>
    <w:rsid w:val="0016442A"/>
    <w:rsid w:val="00167CBC"/>
    <w:rsid w:val="00170542"/>
    <w:rsid w:val="00181B5F"/>
    <w:rsid w:val="0018298A"/>
    <w:rsid w:val="00186D1F"/>
    <w:rsid w:val="0019208C"/>
    <w:rsid w:val="001A7EED"/>
    <w:rsid w:val="001B0174"/>
    <w:rsid w:val="001B5A18"/>
    <w:rsid w:val="001B6AA4"/>
    <w:rsid w:val="001C4E5D"/>
    <w:rsid w:val="001D331C"/>
    <w:rsid w:val="001D5039"/>
    <w:rsid w:val="001E6F6F"/>
    <w:rsid w:val="001F5351"/>
    <w:rsid w:val="001F59C4"/>
    <w:rsid w:val="002063BC"/>
    <w:rsid w:val="002145A2"/>
    <w:rsid w:val="00221643"/>
    <w:rsid w:val="002226EB"/>
    <w:rsid w:val="00224BFC"/>
    <w:rsid w:val="00236401"/>
    <w:rsid w:val="0023764F"/>
    <w:rsid w:val="00241B08"/>
    <w:rsid w:val="00242CA7"/>
    <w:rsid w:val="00244990"/>
    <w:rsid w:val="00256013"/>
    <w:rsid w:val="00257D3F"/>
    <w:rsid w:val="00263C75"/>
    <w:rsid w:val="00264E03"/>
    <w:rsid w:val="002752F5"/>
    <w:rsid w:val="00281A92"/>
    <w:rsid w:val="0028597A"/>
    <w:rsid w:val="002901C8"/>
    <w:rsid w:val="00292A34"/>
    <w:rsid w:val="00295768"/>
    <w:rsid w:val="002971A6"/>
    <w:rsid w:val="002A32FB"/>
    <w:rsid w:val="002A4047"/>
    <w:rsid w:val="002A6C37"/>
    <w:rsid w:val="002B2036"/>
    <w:rsid w:val="002B63DD"/>
    <w:rsid w:val="002C37F7"/>
    <w:rsid w:val="002C481E"/>
    <w:rsid w:val="002C616C"/>
    <w:rsid w:val="002C7265"/>
    <w:rsid w:val="002D7375"/>
    <w:rsid w:val="002E16AD"/>
    <w:rsid w:val="002E1975"/>
    <w:rsid w:val="002E381E"/>
    <w:rsid w:val="002E58A0"/>
    <w:rsid w:val="002F1793"/>
    <w:rsid w:val="002F55AD"/>
    <w:rsid w:val="00300C5F"/>
    <w:rsid w:val="00301698"/>
    <w:rsid w:val="00324D83"/>
    <w:rsid w:val="003316F0"/>
    <w:rsid w:val="0033340F"/>
    <w:rsid w:val="003411F3"/>
    <w:rsid w:val="003429F2"/>
    <w:rsid w:val="00344C63"/>
    <w:rsid w:val="0034631C"/>
    <w:rsid w:val="00364E34"/>
    <w:rsid w:val="00371765"/>
    <w:rsid w:val="00374479"/>
    <w:rsid w:val="003756D9"/>
    <w:rsid w:val="00391375"/>
    <w:rsid w:val="00393625"/>
    <w:rsid w:val="003937D4"/>
    <w:rsid w:val="00394C44"/>
    <w:rsid w:val="0039524A"/>
    <w:rsid w:val="003B6B69"/>
    <w:rsid w:val="003C0216"/>
    <w:rsid w:val="003C044B"/>
    <w:rsid w:val="003C3045"/>
    <w:rsid w:val="003C4799"/>
    <w:rsid w:val="003C4A3B"/>
    <w:rsid w:val="003C5DEB"/>
    <w:rsid w:val="003D138A"/>
    <w:rsid w:val="003D39AA"/>
    <w:rsid w:val="003D5F0B"/>
    <w:rsid w:val="003F00CB"/>
    <w:rsid w:val="003F1903"/>
    <w:rsid w:val="00404056"/>
    <w:rsid w:val="00405157"/>
    <w:rsid w:val="00406DE7"/>
    <w:rsid w:val="00412F8D"/>
    <w:rsid w:val="004208B7"/>
    <w:rsid w:val="004216FA"/>
    <w:rsid w:val="00421E35"/>
    <w:rsid w:val="00433BC4"/>
    <w:rsid w:val="004375D0"/>
    <w:rsid w:val="00440206"/>
    <w:rsid w:val="00440801"/>
    <w:rsid w:val="00440D6C"/>
    <w:rsid w:val="00443768"/>
    <w:rsid w:val="004447F5"/>
    <w:rsid w:val="0044786A"/>
    <w:rsid w:val="00457FAB"/>
    <w:rsid w:val="004617C4"/>
    <w:rsid w:val="004637FB"/>
    <w:rsid w:val="004644CA"/>
    <w:rsid w:val="00473CB0"/>
    <w:rsid w:val="004771D6"/>
    <w:rsid w:val="00481836"/>
    <w:rsid w:val="004836EC"/>
    <w:rsid w:val="00486A38"/>
    <w:rsid w:val="00486F5F"/>
    <w:rsid w:val="00490F60"/>
    <w:rsid w:val="0049168E"/>
    <w:rsid w:val="00491A31"/>
    <w:rsid w:val="004A4130"/>
    <w:rsid w:val="004A513B"/>
    <w:rsid w:val="004A60D6"/>
    <w:rsid w:val="004B7879"/>
    <w:rsid w:val="004C0FC0"/>
    <w:rsid w:val="004D0CA9"/>
    <w:rsid w:val="004D35CA"/>
    <w:rsid w:val="004D7644"/>
    <w:rsid w:val="004E1CB6"/>
    <w:rsid w:val="004F2554"/>
    <w:rsid w:val="004F2AB1"/>
    <w:rsid w:val="004F3225"/>
    <w:rsid w:val="004F44FB"/>
    <w:rsid w:val="004F4582"/>
    <w:rsid w:val="004F7BD1"/>
    <w:rsid w:val="00501586"/>
    <w:rsid w:val="0050365B"/>
    <w:rsid w:val="00506628"/>
    <w:rsid w:val="005079FF"/>
    <w:rsid w:val="00517ED5"/>
    <w:rsid w:val="00520E3A"/>
    <w:rsid w:val="0052394E"/>
    <w:rsid w:val="00524756"/>
    <w:rsid w:val="005358D1"/>
    <w:rsid w:val="00536BF1"/>
    <w:rsid w:val="005479E6"/>
    <w:rsid w:val="00551B12"/>
    <w:rsid w:val="00553C98"/>
    <w:rsid w:val="0056322E"/>
    <w:rsid w:val="00573715"/>
    <w:rsid w:val="00574EAF"/>
    <w:rsid w:val="0057761B"/>
    <w:rsid w:val="0059148D"/>
    <w:rsid w:val="00592A82"/>
    <w:rsid w:val="00595B0E"/>
    <w:rsid w:val="005A050B"/>
    <w:rsid w:val="005A62EA"/>
    <w:rsid w:val="005C0BD7"/>
    <w:rsid w:val="005D4A3F"/>
    <w:rsid w:val="005D4B72"/>
    <w:rsid w:val="005F2AA6"/>
    <w:rsid w:val="005F5E48"/>
    <w:rsid w:val="00603E01"/>
    <w:rsid w:val="00612E58"/>
    <w:rsid w:val="00617596"/>
    <w:rsid w:val="006355C6"/>
    <w:rsid w:val="0064106F"/>
    <w:rsid w:val="00646E21"/>
    <w:rsid w:val="00652381"/>
    <w:rsid w:val="00656376"/>
    <w:rsid w:val="006631EE"/>
    <w:rsid w:val="00663A46"/>
    <w:rsid w:val="00664E51"/>
    <w:rsid w:val="00665435"/>
    <w:rsid w:val="00666071"/>
    <w:rsid w:val="006673B9"/>
    <w:rsid w:val="006679F9"/>
    <w:rsid w:val="00667D9D"/>
    <w:rsid w:val="006758D6"/>
    <w:rsid w:val="006833F3"/>
    <w:rsid w:val="0068442F"/>
    <w:rsid w:val="006A2E7C"/>
    <w:rsid w:val="006B31B9"/>
    <w:rsid w:val="006B62D9"/>
    <w:rsid w:val="006B7EEF"/>
    <w:rsid w:val="006C4FF3"/>
    <w:rsid w:val="006D0FD0"/>
    <w:rsid w:val="006D35A0"/>
    <w:rsid w:val="006D69BB"/>
    <w:rsid w:val="006D7970"/>
    <w:rsid w:val="006E0CE9"/>
    <w:rsid w:val="006E496F"/>
    <w:rsid w:val="006E7A53"/>
    <w:rsid w:val="006F401F"/>
    <w:rsid w:val="006F4D93"/>
    <w:rsid w:val="006F5186"/>
    <w:rsid w:val="006F64A8"/>
    <w:rsid w:val="007034D9"/>
    <w:rsid w:val="0070530C"/>
    <w:rsid w:val="00706874"/>
    <w:rsid w:val="0071150E"/>
    <w:rsid w:val="00715456"/>
    <w:rsid w:val="00722C11"/>
    <w:rsid w:val="00725910"/>
    <w:rsid w:val="00741148"/>
    <w:rsid w:val="00741E2A"/>
    <w:rsid w:val="00745379"/>
    <w:rsid w:val="00753631"/>
    <w:rsid w:val="00755B29"/>
    <w:rsid w:val="00762206"/>
    <w:rsid w:val="00765038"/>
    <w:rsid w:val="007722ED"/>
    <w:rsid w:val="0077545E"/>
    <w:rsid w:val="00776BE5"/>
    <w:rsid w:val="007817FB"/>
    <w:rsid w:val="00781B5E"/>
    <w:rsid w:val="00783499"/>
    <w:rsid w:val="00790126"/>
    <w:rsid w:val="00791D0F"/>
    <w:rsid w:val="00796BE2"/>
    <w:rsid w:val="007A10B1"/>
    <w:rsid w:val="007A4376"/>
    <w:rsid w:val="007A5FE2"/>
    <w:rsid w:val="007A7382"/>
    <w:rsid w:val="007B4E4C"/>
    <w:rsid w:val="007C0DAF"/>
    <w:rsid w:val="007E3805"/>
    <w:rsid w:val="007E5AF8"/>
    <w:rsid w:val="007F2C54"/>
    <w:rsid w:val="00801982"/>
    <w:rsid w:val="0080227C"/>
    <w:rsid w:val="00804DB6"/>
    <w:rsid w:val="0081531B"/>
    <w:rsid w:val="008155F5"/>
    <w:rsid w:val="00817145"/>
    <w:rsid w:val="008305A4"/>
    <w:rsid w:val="00833A56"/>
    <w:rsid w:val="00844477"/>
    <w:rsid w:val="00850446"/>
    <w:rsid w:val="008515FB"/>
    <w:rsid w:val="00852412"/>
    <w:rsid w:val="00861DA4"/>
    <w:rsid w:val="008633E4"/>
    <w:rsid w:val="00865066"/>
    <w:rsid w:val="00867B0D"/>
    <w:rsid w:val="008755E3"/>
    <w:rsid w:val="00875C1B"/>
    <w:rsid w:val="00886B1C"/>
    <w:rsid w:val="00894C4F"/>
    <w:rsid w:val="008954BE"/>
    <w:rsid w:val="008A0376"/>
    <w:rsid w:val="008A6385"/>
    <w:rsid w:val="008B0B17"/>
    <w:rsid w:val="008B167F"/>
    <w:rsid w:val="008B1DD9"/>
    <w:rsid w:val="008B7AB9"/>
    <w:rsid w:val="008D3E52"/>
    <w:rsid w:val="008E2B1A"/>
    <w:rsid w:val="008E5032"/>
    <w:rsid w:val="008F36D5"/>
    <w:rsid w:val="008F40CB"/>
    <w:rsid w:val="008F577F"/>
    <w:rsid w:val="008F7824"/>
    <w:rsid w:val="00912059"/>
    <w:rsid w:val="00913648"/>
    <w:rsid w:val="00916485"/>
    <w:rsid w:val="0093435B"/>
    <w:rsid w:val="009377FF"/>
    <w:rsid w:val="009476B8"/>
    <w:rsid w:val="009534A2"/>
    <w:rsid w:val="009578BD"/>
    <w:rsid w:val="00966BE2"/>
    <w:rsid w:val="00966D25"/>
    <w:rsid w:val="00970696"/>
    <w:rsid w:val="009713EA"/>
    <w:rsid w:val="00974516"/>
    <w:rsid w:val="009753DA"/>
    <w:rsid w:val="009832E0"/>
    <w:rsid w:val="00983A79"/>
    <w:rsid w:val="00993C83"/>
    <w:rsid w:val="00995859"/>
    <w:rsid w:val="0099710E"/>
    <w:rsid w:val="0099738F"/>
    <w:rsid w:val="009A1381"/>
    <w:rsid w:val="009A29AB"/>
    <w:rsid w:val="009A38F7"/>
    <w:rsid w:val="009B1208"/>
    <w:rsid w:val="009D21FA"/>
    <w:rsid w:val="009F2397"/>
    <w:rsid w:val="00A12576"/>
    <w:rsid w:val="00A21744"/>
    <w:rsid w:val="00A227E0"/>
    <w:rsid w:val="00A303AD"/>
    <w:rsid w:val="00A40415"/>
    <w:rsid w:val="00A446CA"/>
    <w:rsid w:val="00A46166"/>
    <w:rsid w:val="00A56679"/>
    <w:rsid w:val="00A57CB2"/>
    <w:rsid w:val="00A60837"/>
    <w:rsid w:val="00A63755"/>
    <w:rsid w:val="00A67535"/>
    <w:rsid w:val="00A67E24"/>
    <w:rsid w:val="00A72636"/>
    <w:rsid w:val="00A72944"/>
    <w:rsid w:val="00A7308B"/>
    <w:rsid w:val="00A73345"/>
    <w:rsid w:val="00A84F42"/>
    <w:rsid w:val="00A84F8E"/>
    <w:rsid w:val="00A85578"/>
    <w:rsid w:val="00A9745E"/>
    <w:rsid w:val="00A979FF"/>
    <w:rsid w:val="00AB5C14"/>
    <w:rsid w:val="00AB6D2E"/>
    <w:rsid w:val="00AC299B"/>
    <w:rsid w:val="00AC3046"/>
    <w:rsid w:val="00AE15CC"/>
    <w:rsid w:val="00AE1627"/>
    <w:rsid w:val="00AE1E03"/>
    <w:rsid w:val="00AE4EBF"/>
    <w:rsid w:val="00AE7694"/>
    <w:rsid w:val="00AF0ACE"/>
    <w:rsid w:val="00AF0B17"/>
    <w:rsid w:val="00AF4425"/>
    <w:rsid w:val="00AF5DB9"/>
    <w:rsid w:val="00AF5FBB"/>
    <w:rsid w:val="00B00DA9"/>
    <w:rsid w:val="00B00F2C"/>
    <w:rsid w:val="00B04FCE"/>
    <w:rsid w:val="00B11918"/>
    <w:rsid w:val="00B11C93"/>
    <w:rsid w:val="00B15119"/>
    <w:rsid w:val="00B15986"/>
    <w:rsid w:val="00B16EE7"/>
    <w:rsid w:val="00B20D03"/>
    <w:rsid w:val="00B24EBC"/>
    <w:rsid w:val="00B264DB"/>
    <w:rsid w:val="00B27EBA"/>
    <w:rsid w:val="00B363CC"/>
    <w:rsid w:val="00B4425D"/>
    <w:rsid w:val="00B5402E"/>
    <w:rsid w:val="00B67D33"/>
    <w:rsid w:val="00B70A6F"/>
    <w:rsid w:val="00B7134E"/>
    <w:rsid w:val="00B761F0"/>
    <w:rsid w:val="00B80EC8"/>
    <w:rsid w:val="00B80EE0"/>
    <w:rsid w:val="00B81A17"/>
    <w:rsid w:val="00B8375E"/>
    <w:rsid w:val="00B92489"/>
    <w:rsid w:val="00B9385D"/>
    <w:rsid w:val="00BA25AC"/>
    <w:rsid w:val="00BA53BD"/>
    <w:rsid w:val="00BA696E"/>
    <w:rsid w:val="00BA7EF4"/>
    <w:rsid w:val="00BB0ED1"/>
    <w:rsid w:val="00BB2851"/>
    <w:rsid w:val="00BC1B6E"/>
    <w:rsid w:val="00BC7C5B"/>
    <w:rsid w:val="00BD1E98"/>
    <w:rsid w:val="00BD3A2D"/>
    <w:rsid w:val="00BD67C9"/>
    <w:rsid w:val="00BE519E"/>
    <w:rsid w:val="00BE73AA"/>
    <w:rsid w:val="00BF3422"/>
    <w:rsid w:val="00BF3A92"/>
    <w:rsid w:val="00C0721B"/>
    <w:rsid w:val="00C10665"/>
    <w:rsid w:val="00C11273"/>
    <w:rsid w:val="00C14E68"/>
    <w:rsid w:val="00C21908"/>
    <w:rsid w:val="00C225DE"/>
    <w:rsid w:val="00C2343A"/>
    <w:rsid w:val="00C26E72"/>
    <w:rsid w:val="00C36125"/>
    <w:rsid w:val="00C443C9"/>
    <w:rsid w:val="00C44AE7"/>
    <w:rsid w:val="00C51B17"/>
    <w:rsid w:val="00C52EC7"/>
    <w:rsid w:val="00C52FDC"/>
    <w:rsid w:val="00C55314"/>
    <w:rsid w:val="00C5532B"/>
    <w:rsid w:val="00C62E68"/>
    <w:rsid w:val="00C63499"/>
    <w:rsid w:val="00C6485D"/>
    <w:rsid w:val="00C704BB"/>
    <w:rsid w:val="00CA054F"/>
    <w:rsid w:val="00CA0FB8"/>
    <w:rsid w:val="00CA4A0B"/>
    <w:rsid w:val="00CA7FE5"/>
    <w:rsid w:val="00CB0DD9"/>
    <w:rsid w:val="00CB2BE9"/>
    <w:rsid w:val="00CB4E37"/>
    <w:rsid w:val="00CC1105"/>
    <w:rsid w:val="00CC45B5"/>
    <w:rsid w:val="00CC6264"/>
    <w:rsid w:val="00CD1E6E"/>
    <w:rsid w:val="00CD5F3D"/>
    <w:rsid w:val="00CF0EF0"/>
    <w:rsid w:val="00CF1A3F"/>
    <w:rsid w:val="00CF3D49"/>
    <w:rsid w:val="00CF4348"/>
    <w:rsid w:val="00CF6E88"/>
    <w:rsid w:val="00D0772C"/>
    <w:rsid w:val="00D10B84"/>
    <w:rsid w:val="00D14375"/>
    <w:rsid w:val="00D157C5"/>
    <w:rsid w:val="00D204ED"/>
    <w:rsid w:val="00D229B3"/>
    <w:rsid w:val="00D23CB5"/>
    <w:rsid w:val="00D2695D"/>
    <w:rsid w:val="00D306DB"/>
    <w:rsid w:val="00D30C66"/>
    <w:rsid w:val="00D330DC"/>
    <w:rsid w:val="00D33A68"/>
    <w:rsid w:val="00D351D8"/>
    <w:rsid w:val="00D47184"/>
    <w:rsid w:val="00D47A14"/>
    <w:rsid w:val="00D522CB"/>
    <w:rsid w:val="00D53657"/>
    <w:rsid w:val="00D53BE5"/>
    <w:rsid w:val="00D634E9"/>
    <w:rsid w:val="00D754EE"/>
    <w:rsid w:val="00D75C9C"/>
    <w:rsid w:val="00D813FC"/>
    <w:rsid w:val="00D87082"/>
    <w:rsid w:val="00D90940"/>
    <w:rsid w:val="00D927FE"/>
    <w:rsid w:val="00D93C9E"/>
    <w:rsid w:val="00D94D67"/>
    <w:rsid w:val="00D971CE"/>
    <w:rsid w:val="00D97A7D"/>
    <w:rsid w:val="00DA07C8"/>
    <w:rsid w:val="00DA0969"/>
    <w:rsid w:val="00DB0EC5"/>
    <w:rsid w:val="00DB1E3A"/>
    <w:rsid w:val="00DB7BBA"/>
    <w:rsid w:val="00DC1B98"/>
    <w:rsid w:val="00DC36D1"/>
    <w:rsid w:val="00DE1CCF"/>
    <w:rsid w:val="00DE5149"/>
    <w:rsid w:val="00DF6BB4"/>
    <w:rsid w:val="00DF7232"/>
    <w:rsid w:val="00DF7B2E"/>
    <w:rsid w:val="00E069D7"/>
    <w:rsid w:val="00E16C50"/>
    <w:rsid w:val="00E1743C"/>
    <w:rsid w:val="00E24E65"/>
    <w:rsid w:val="00E302AC"/>
    <w:rsid w:val="00E3058A"/>
    <w:rsid w:val="00E349A1"/>
    <w:rsid w:val="00E3510F"/>
    <w:rsid w:val="00E40593"/>
    <w:rsid w:val="00E407F0"/>
    <w:rsid w:val="00E4170A"/>
    <w:rsid w:val="00E42570"/>
    <w:rsid w:val="00E47FB4"/>
    <w:rsid w:val="00E526C8"/>
    <w:rsid w:val="00E52E45"/>
    <w:rsid w:val="00E547B5"/>
    <w:rsid w:val="00E553F6"/>
    <w:rsid w:val="00E55EDC"/>
    <w:rsid w:val="00E57404"/>
    <w:rsid w:val="00E57AC3"/>
    <w:rsid w:val="00E6695C"/>
    <w:rsid w:val="00E72C07"/>
    <w:rsid w:val="00E72CA9"/>
    <w:rsid w:val="00E76D61"/>
    <w:rsid w:val="00E85962"/>
    <w:rsid w:val="00E860CB"/>
    <w:rsid w:val="00E93844"/>
    <w:rsid w:val="00EA421D"/>
    <w:rsid w:val="00EA4A2D"/>
    <w:rsid w:val="00EB5C73"/>
    <w:rsid w:val="00EC0263"/>
    <w:rsid w:val="00EC08B1"/>
    <w:rsid w:val="00EC29E2"/>
    <w:rsid w:val="00EC4047"/>
    <w:rsid w:val="00EC6E11"/>
    <w:rsid w:val="00ED19C0"/>
    <w:rsid w:val="00ED2D59"/>
    <w:rsid w:val="00ED5122"/>
    <w:rsid w:val="00EE23BE"/>
    <w:rsid w:val="00EE3089"/>
    <w:rsid w:val="00EF3679"/>
    <w:rsid w:val="00EF61ED"/>
    <w:rsid w:val="00F000D3"/>
    <w:rsid w:val="00F00C32"/>
    <w:rsid w:val="00F02B11"/>
    <w:rsid w:val="00F0520D"/>
    <w:rsid w:val="00F1024E"/>
    <w:rsid w:val="00F13B07"/>
    <w:rsid w:val="00F21092"/>
    <w:rsid w:val="00F239BC"/>
    <w:rsid w:val="00F25540"/>
    <w:rsid w:val="00F41B4E"/>
    <w:rsid w:val="00F42CFF"/>
    <w:rsid w:val="00F533AA"/>
    <w:rsid w:val="00F541F0"/>
    <w:rsid w:val="00F562A7"/>
    <w:rsid w:val="00F603C6"/>
    <w:rsid w:val="00F629F0"/>
    <w:rsid w:val="00F637D2"/>
    <w:rsid w:val="00F706A3"/>
    <w:rsid w:val="00F82CE3"/>
    <w:rsid w:val="00F83C2E"/>
    <w:rsid w:val="00F858E4"/>
    <w:rsid w:val="00F85ABF"/>
    <w:rsid w:val="00F92BF8"/>
    <w:rsid w:val="00F954E0"/>
    <w:rsid w:val="00F96134"/>
    <w:rsid w:val="00FA5CAB"/>
    <w:rsid w:val="00FB1248"/>
    <w:rsid w:val="00FC4C19"/>
    <w:rsid w:val="00FC5CF1"/>
    <w:rsid w:val="00FC5CFF"/>
    <w:rsid w:val="00FD11E6"/>
    <w:rsid w:val="00FE2DF3"/>
    <w:rsid w:val="022655F4"/>
    <w:rsid w:val="03105258"/>
    <w:rsid w:val="033C0E47"/>
    <w:rsid w:val="037153A5"/>
    <w:rsid w:val="048E7480"/>
    <w:rsid w:val="05D9472B"/>
    <w:rsid w:val="09442803"/>
    <w:rsid w:val="0A3D532E"/>
    <w:rsid w:val="0A9D4A3D"/>
    <w:rsid w:val="0B420FC5"/>
    <w:rsid w:val="0CBE28CD"/>
    <w:rsid w:val="0F9F69E6"/>
    <w:rsid w:val="110F6612"/>
    <w:rsid w:val="12D9220E"/>
    <w:rsid w:val="13CF716E"/>
    <w:rsid w:val="14661880"/>
    <w:rsid w:val="14832432"/>
    <w:rsid w:val="148D32B1"/>
    <w:rsid w:val="15557A5F"/>
    <w:rsid w:val="1571672E"/>
    <w:rsid w:val="16111FC0"/>
    <w:rsid w:val="16AD7C3A"/>
    <w:rsid w:val="16FA2753"/>
    <w:rsid w:val="18D70F9E"/>
    <w:rsid w:val="1CBA09BB"/>
    <w:rsid w:val="1D874F90"/>
    <w:rsid w:val="220F17A9"/>
    <w:rsid w:val="22151481"/>
    <w:rsid w:val="254051E1"/>
    <w:rsid w:val="267C278C"/>
    <w:rsid w:val="270D453C"/>
    <w:rsid w:val="27CB7F20"/>
    <w:rsid w:val="28C11323"/>
    <w:rsid w:val="292D69B8"/>
    <w:rsid w:val="2CB371D5"/>
    <w:rsid w:val="2E852EFE"/>
    <w:rsid w:val="2EEC6C89"/>
    <w:rsid w:val="2FB9452A"/>
    <w:rsid w:val="2FE10559"/>
    <w:rsid w:val="30654BEA"/>
    <w:rsid w:val="31FB7654"/>
    <w:rsid w:val="3264344B"/>
    <w:rsid w:val="345D435F"/>
    <w:rsid w:val="37BEB898"/>
    <w:rsid w:val="38080D1C"/>
    <w:rsid w:val="3858671A"/>
    <w:rsid w:val="38CE5AC2"/>
    <w:rsid w:val="39ED4C94"/>
    <w:rsid w:val="3A437DEA"/>
    <w:rsid w:val="3AED229E"/>
    <w:rsid w:val="3E2148E6"/>
    <w:rsid w:val="40556AC9"/>
    <w:rsid w:val="413B5CBF"/>
    <w:rsid w:val="43B41D58"/>
    <w:rsid w:val="471C5C4A"/>
    <w:rsid w:val="47571378"/>
    <w:rsid w:val="4761678A"/>
    <w:rsid w:val="4803505C"/>
    <w:rsid w:val="48227DBA"/>
    <w:rsid w:val="49AA39E1"/>
    <w:rsid w:val="4A7B712C"/>
    <w:rsid w:val="4B644064"/>
    <w:rsid w:val="4CA02E7A"/>
    <w:rsid w:val="4CF655B3"/>
    <w:rsid w:val="4F075432"/>
    <w:rsid w:val="4F7B51E9"/>
    <w:rsid w:val="509E1187"/>
    <w:rsid w:val="51B573C7"/>
    <w:rsid w:val="53897FB5"/>
    <w:rsid w:val="55E70A03"/>
    <w:rsid w:val="58733B38"/>
    <w:rsid w:val="58847AF3"/>
    <w:rsid w:val="592A069B"/>
    <w:rsid w:val="5B136F0D"/>
    <w:rsid w:val="5CED3A6A"/>
    <w:rsid w:val="5F0674B4"/>
    <w:rsid w:val="5F2F7659"/>
    <w:rsid w:val="63BA086D"/>
    <w:rsid w:val="64CA2D32"/>
    <w:rsid w:val="6522491C"/>
    <w:rsid w:val="698060B5"/>
    <w:rsid w:val="69DB32EB"/>
    <w:rsid w:val="6AFB3CEC"/>
    <w:rsid w:val="6B647BA9"/>
    <w:rsid w:val="6BBB1626"/>
    <w:rsid w:val="6CA262ED"/>
    <w:rsid w:val="6CF819B9"/>
    <w:rsid w:val="6F8B3085"/>
    <w:rsid w:val="70E92792"/>
    <w:rsid w:val="71025602"/>
    <w:rsid w:val="72A71C81"/>
    <w:rsid w:val="72BA2638"/>
    <w:rsid w:val="72F53670"/>
    <w:rsid w:val="73700F48"/>
    <w:rsid w:val="744A3547"/>
    <w:rsid w:val="76F854DD"/>
    <w:rsid w:val="7AC35E02"/>
    <w:rsid w:val="7C4B2553"/>
    <w:rsid w:val="7D6F401F"/>
    <w:rsid w:val="7E7318ED"/>
    <w:rsid w:val="7F27CCA7"/>
    <w:rsid w:val="7F8E7FD8"/>
    <w:rsid w:val="7FA77AA0"/>
    <w:rsid w:val="EFEF938B"/>
    <w:rsid w:val="FF37F0F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2">
    <w:name w:val="annotation text"/>
    <w:basedOn w:val="1"/>
    <w:autoRedefine/>
    <w:semiHidden/>
    <w:qFormat/>
    <w:uiPriority w:val="0"/>
    <w:pPr>
      <w:jc w:val="left"/>
    </w:pPr>
  </w:style>
  <w:style w:type="paragraph" w:styleId="3">
    <w:name w:val="Body Text"/>
    <w:basedOn w:val="1"/>
    <w:autoRedefine/>
    <w:qFormat/>
    <w:uiPriority w:val="0"/>
    <w:rPr>
      <w:rFonts w:ascii="宋体" w:hAnsi="宋体"/>
      <w:color w:val="FF0000"/>
      <w:szCs w:val="21"/>
    </w:rPr>
  </w:style>
  <w:style w:type="paragraph" w:styleId="4">
    <w:name w:val="Body Text Indent"/>
    <w:basedOn w:val="1"/>
    <w:autoRedefine/>
    <w:qFormat/>
    <w:uiPriority w:val="0"/>
    <w:pPr>
      <w:ind w:firstLine="560" w:firstLineChars="200"/>
    </w:pPr>
    <w:rPr>
      <w:rFonts w:eastAsia="华文中宋"/>
      <w:sz w:val="28"/>
    </w:rPr>
  </w:style>
  <w:style w:type="paragraph" w:styleId="5">
    <w:name w:val="Balloon Text"/>
    <w:basedOn w:val="1"/>
    <w:autoRedefine/>
    <w:semiHidden/>
    <w:qFormat/>
    <w:uiPriority w:val="0"/>
    <w:rPr>
      <w:sz w:val="18"/>
      <w:szCs w:val="18"/>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link w:val="15"/>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widowControl/>
      <w:spacing w:before="100" w:beforeAutospacing="1" w:after="100" w:afterAutospacing="1" w:line="360" w:lineRule="auto"/>
      <w:jc w:val="left"/>
    </w:pPr>
    <w:rPr>
      <w:rFonts w:ascii="ˎ̥" w:hAnsi="ˎ̥" w:cs="宋体"/>
      <w:kern w:val="0"/>
      <w:sz w:val="20"/>
      <w:szCs w:val="20"/>
    </w:rPr>
  </w:style>
  <w:style w:type="paragraph" w:styleId="9">
    <w:name w:val="annotation subject"/>
    <w:basedOn w:val="2"/>
    <w:next w:val="2"/>
    <w:autoRedefine/>
    <w:semiHidden/>
    <w:qFormat/>
    <w:uiPriority w:val="0"/>
    <w:rPr>
      <w:b/>
      <w:bCs/>
    </w:rPr>
  </w:style>
  <w:style w:type="character" w:styleId="12">
    <w:name w:val="page number"/>
    <w:basedOn w:val="11"/>
    <w:autoRedefine/>
    <w:qFormat/>
    <w:uiPriority w:val="0"/>
  </w:style>
  <w:style w:type="character" w:styleId="13">
    <w:name w:val="Hyperlink"/>
    <w:autoRedefine/>
    <w:qFormat/>
    <w:uiPriority w:val="0"/>
    <w:rPr>
      <w:color w:val="0000FF"/>
      <w:u w:val="single"/>
    </w:rPr>
  </w:style>
  <w:style w:type="character" w:styleId="14">
    <w:name w:val="annotation reference"/>
    <w:autoRedefine/>
    <w:semiHidden/>
    <w:qFormat/>
    <w:uiPriority w:val="0"/>
    <w:rPr>
      <w:sz w:val="21"/>
      <w:szCs w:val="21"/>
    </w:rPr>
  </w:style>
  <w:style w:type="character" w:customStyle="1" w:styleId="15">
    <w:name w:val="页眉 Char"/>
    <w:link w:val="7"/>
    <w:autoRedefine/>
    <w:qFormat/>
    <w:uiPriority w:val="0"/>
    <w:rPr>
      <w:kern w:val="2"/>
      <w:sz w:val="18"/>
      <w:szCs w:val="18"/>
    </w:rPr>
  </w:style>
  <w:style w:type="paragraph" w:styleId="1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csu</Company>
  <Pages>4</Pages>
  <Words>3833</Words>
  <Characters>3950</Characters>
  <Lines>28</Lines>
  <Paragraphs>8</Paragraphs>
  <TotalTime>98</TotalTime>
  <ScaleCrop>false</ScaleCrop>
  <LinksUpToDate>false</LinksUpToDate>
  <CharactersWithSpaces>4113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2023-03-17T01:24:00Z</dcterms:created>
  <dc:creator>hmm</dc:creator>
  <cp:lastModifiedBy>邓志豪</cp:lastModifiedBy>
  <cp:lastPrinted>2017-01-16T23:52:00Z</cp:lastPrinted>
  <dcterms:modified xsi:type="dcterms:W3CDTF">2026-01-22T01:26:10Z</dcterms:modified>
  <dc:title> </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9574CD255A3843409090F1C3AE729332_13</vt:lpwstr>
  </property>
  <property fmtid="{D5CDD505-2E9C-101B-9397-08002B2CF9AE}" pid="4" name="KSOTemplateDocerSaveRecord">
    <vt:lpwstr>eyJoZGlkIjoiYjU1YTlkMDUyNThjMzY0NmJkY2Y3YzI3MDRiNTdjNWMiLCJ1c2VySWQiOiI0MDgwNzMwMTQifQ==</vt:lpwstr>
  </property>
</Properties>
</file>